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4AE48" w14:textId="4604424C" w:rsidR="00AC532D" w:rsidRDefault="00AC532D" w:rsidP="00B44F3B"/>
    <w:p w14:paraId="2C702DC9" w14:textId="66993921" w:rsidR="007D6163" w:rsidRDefault="007D6163" w:rsidP="00B44F3B"/>
    <w:p w14:paraId="1F31A146" w14:textId="4E04BEB0" w:rsidR="007D6163" w:rsidRDefault="007D6163" w:rsidP="00B44F3B"/>
    <w:p w14:paraId="271451FC" w14:textId="519A078A" w:rsidR="007D6163" w:rsidRDefault="007D6163" w:rsidP="00B44F3B"/>
    <w:p w14:paraId="1D200E8E" w14:textId="71DB13C2" w:rsidR="007D6163" w:rsidRDefault="007D6163" w:rsidP="00B44F3B"/>
    <w:p w14:paraId="7C91DFD3" w14:textId="77777777" w:rsidR="007D6163" w:rsidRDefault="007D6163" w:rsidP="00B44F3B"/>
    <w:p w14:paraId="7D893B84" w14:textId="58271AC8" w:rsidR="00633E01" w:rsidRPr="00633E01" w:rsidRDefault="00633E01" w:rsidP="00B44F3B">
      <w:pPr>
        <w:rPr>
          <w:rFonts w:ascii="Arial" w:hAnsi="Arial" w:cs="Arial"/>
        </w:rPr>
      </w:pPr>
      <w:r w:rsidRPr="00633E01">
        <w:rPr>
          <w:rFonts w:ascii="Arial" w:hAnsi="Arial" w:cs="Arial"/>
        </w:rPr>
        <w:t>17 August 2026</w:t>
      </w:r>
    </w:p>
    <w:p w14:paraId="534BE4F1" w14:textId="77777777" w:rsidR="00633E01" w:rsidRDefault="00633E01" w:rsidP="00B44F3B"/>
    <w:p w14:paraId="0ABCFFC5" w14:textId="616A80F0" w:rsidR="00633E01" w:rsidRDefault="00633E01" w:rsidP="00633E01">
      <w:pPr>
        <w:ind w:left="142" w:hanging="142"/>
        <w:rPr>
          <w:rFonts w:ascii="Arial" w:hAnsi="Arial" w:cs="Arial"/>
          <w:bCs/>
        </w:rPr>
      </w:pPr>
      <w:r>
        <w:rPr>
          <w:rFonts w:ascii="Arial" w:hAnsi="Arial" w:cs="Arial"/>
          <w:bCs/>
        </w:rPr>
        <w:tab/>
      </w:r>
      <w:r>
        <w:rPr>
          <w:rFonts w:ascii="Arial" w:hAnsi="Arial" w:cs="Arial"/>
          <w:bCs/>
        </w:rPr>
        <w:tab/>
        <w:t>Jones/Gibbons</w:t>
      </w:r>
    </w:p>
    <w:p w14:paraId="0FACD96C" w14:textId="5D921CFF" w:rsidR="00633E01" w:rsidRDefault="00633E01" w:rsidP="00633E01">
      <w:pPr>
        <w:ind w:left="142" w:hanging="142"/>
        <w:rPr>
          <w:rFonts w:ascii="Arial" w:hAnsi="Arial" w:cs="Arial"/>
          <w:bCs/>
        </w:rPr>
      </w:pPr>
      <w:r>
        <w:rPr>
          <w:rFonts w:ascii="Arial" w:hAnsi="Arial" w:cs="Arial"/>
          <w:bCs/>
        </w:rPr>
        <w:t xml:space="preserve">337/26THAT the proposed Constitutional changes (below) be received and </w:t>
      </w:r>
      <w:r>
        <w:rPr>
          <w:rFonts w:ascii="Arial" w:hAnsi="Arial" w:cs="Arial"/>
          <w:bCs/>
        </w:rPr>
        <w:tab/>
        <w:t xml:space="preserve">accepted and presented to the student body at the next student </w:t>
      </w:r>
      <w:r>
        <w:rPr>
          <w:rFonts w:ascii="Arial" w:hAnsi="Arial" w:cs="Arial"/>
          <w:bCs/>
        </w:rPr>
        <w:tab/>
        <w:t xml:space="preserve">general meeting on 9 September </w:t>
      </w:r>
      <w:r>
        <w:rPr>
          <w:rFonts w:ascii="Arial" w:hAnsi="Arial" w:cs="Arial"/>
          <w:bCs/>
        </w:rPr>
        <w:tab/>
        <w:t xml:space="preserve">2026 and renumbered accordingly. </w:t>
      </w:r>
    </w:p>
    <w:p w14:paraId="751DC831" w14:textId="77777777" w:rsidR="00633E01" w:rsidRDefault="00633E01" w:rsidP="00633E01">
      <w:pPr>
        <w:ind w:left="142" w:hanging="142"/>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CARRIED </w:t>
      </w:r>
    </w:p>
    <w:p w14:paraId="4CA37827" w14:textId="77777777" w:rsidR="00633E01" w:rsidRDefault="00633E01" w:rsidP="00633E01">
      <w:pPr>
        <w:ind w:left="142" w:hanging="142"/>
        <w:rPr>
          <w:rFonts w:ascii="Arial" w:hAnsi="Arial" w:cs="Arial"/>
          <w:bCs/>
        </w:rPr>
      </w:pPr>
    </w:p>
    <w:p w14:paraId="1E0C3FAE" w14:textId="77777777" w:rsidR="00633E01" w:rsidRDefault="00633E01" w:rsidP="00633E01">
      <w:pPr>
        <w:ind w:left="142" w:hanging="142"/>
        <w:rPr>
          <w:rFonts w:ascii="Arial" w:hAnsi="Arial" w:cs="Arial"/>
          <w:bCs/>
        </w:rPr>
      </w:pPr>
    </w:p>
    <w:p w14:paraId="1295F657" w14:textId="77777777" w:rsidR="00633E01" w:rsidRPr="00737A30" w:rsidRDefault="00633E01" w:rsidP="00633E01">
      <w:pPr>
        <w:numPr>
          <w:ilvl w:val="0"/>
          <w:numId w:val="15"/>
        </w:numPr>
        <w:spacing w:after="160" w:line="259" w:lineRule="auto"/>
        <w:rPr>
          <w:rFonts w:ascii="Arial" w:hAnsi="Arial" w:cs="Arial"/>
          <w:bCs/>
          <w:lang w:val="en-GB"/>
        </w:rPr>
      </w:pPr>
      <w:r w:rsidRPr="00E87AFC">
        <w:rPr>
          <w:rFonts w:ascii="Arial" w:hAnsi="Arial" w:cs="Arial"/>
          <w:b/>
        </w:rPr>
        <w:t>6bi), DELETE</w:t>
      </w:r>
      <w:r w:rsidRPr="002A1EDB">
        <w:rPr>
          <w:rFonts w:ascii="Arial" w:hAnsi="Arial" w:cs="Arial"/>
          <w:bCs/>
        </w:rPr>
        <w:t xml:space="preserve"> “</w:t>
      </w:r>
      <w:r w:rsidRPr="00737A30">
        <w:rPr>
          <w:rFonts w:ascii="Arial" w:hAnsi="Arial" w:cs="Arial"/>
          <w:bCs/>
          <w:strike/>
        </w:rPr>
        <w:t>is deemed to apply to be a general member</w:t>
      </w:r>
      <w:r w:rsidRPr="002A1EDB">
        <w:rPr>
          <w:rFonts w:ascii="Arial" w:hAnsi="Arial" w:cs="Arial"/>
          <w:bCs/>
        </w:rPr>
        <w:t>” and</w:t>
      </w:r>
      <w:r w:rsidRPr="00E87AFC">
        <w:rPr>
          <w:rFonts w:ascii="Arial" w:hAnsi="Arial" w:cs="Arial"/>
          <w:b/>
        </w:rPr>
        <w:t xml:space="preserve"> AMEND</w:t>
      </w:r>
      <w:r w:rsidRPr="002A1EDB">
        <w:rPr>
          <w:rFonts w:ascii="Arial" w:hAnsi="Arial" w:cs="Arial"/>
          <w:bCs/>
        </w:rPr>
        <w:t> </w:t>
      </w:r>
      <w:r>
        <w:rPr>
          <w:rFonts w:ascii="Arial" w:hAnsi="Arial" w:cs="Arial"/>
          <w:bCs/>
        </w:rPr>
        <w:t>to “</w:t>
      </w:r>
      <w:r w:rsidRPr="00737A30">
        <w:rPr>
          <w:rFonts w:ascii="Arial" w:hAnsi="Arial" w:cs="Arial"/>
          <w:bCs/>
        </w:rPr>
        <w:t>A person consents”</w:t>
      </w:r>
    </w:p>
    <w:p w14:paraId="1E1828DF" w14:textId="77777777" w:rsidR="00633E01" w:rsidRPr="002A1EDB" w:rsidRDefault="00633E01" w:rsidP="00633E01">
      <w:pPr>
        <w:numPr>
          <w:ilvl w:val="0"/>
          <w:numId w:val="16"/>
        </w:numPr>
        <w:spacing w:after="160" w:line="259" w:lineRule="auto"/>
        <w:rPr>
          <w:rFonts w:ascii="Arial" w:hAnsi="Arial" w:cs="Arial"/>
          <w:bCs/>
          <w:lang w:val="en-GB"/>
        </w:rPr>
      </w:pPr>
      <w:r w:rsidRPr="00E87AFC">
        <w:rPr>
          <w:rFonts w:ascii="Arial" w:hAnsi="Arial" w:cs="Arial"/>
          <w:b/>
        </w:rPr>
        <w:t>13, iii) ADD</w:t>
      </w:r>
      <w:r w:rsidRPr="002A1EDB">
        <w:rPr>
          <w:rFonts w:ascii="Arial" w:hAnsi="Arial" w:cs="Arial"/>
          <w:bCs/>
        </w:rPr>
        <w:t xml:space="preserve"> “Engagement Vice-President", iv) </w:t>
      </w:r>
      <w:r w:rsidRPr="00E87AFC">
        <w:rPr>
          <w:rFonts w:ascii="Arial" w:hAnsi="Arial" w:cs="Arial"/>
          <w:b/>
        </w:rPr>
        <w:t>AMEND</w:t>
      </w:r>
      <w:r w:rsidRPr="002A1EDB">
        <w:rPr>
          <w:rFonts w:ascii="Arial" w:hAnsi="Arial" w:cs="Arial"/>
          <w:bCs/>
        </w:rPr>
        <w:t xml:space="preserve"> to “Finance Officer”, v) </w:t>
      </w:r>
      <w:r w:rsidRPr="00E87AFC">
        <w:rPr>
          <w:rFonts w:ascii="Arial" w:hAnsi="Arial" w:cs="Arial"/>
          <w:b/>
        </w:rPr>
        <w:t>AMEND</w:t>
      </w:r>
      <w:r w:rsidRPr="002A1EDB">
        <w:rPr>
          <w:rFonts w:ascii="Arial" w:hAnsi="Arial" w:cs="Arial"/>
          <w:bCs/>
        </w:rPr>
        <w:t xml:space="preserve"> to ‘Academic Officer’, vii)</w:t>
      </w:r>
      <w:r>
        <w:rPr>
          <w:rFonts w:ascii="Arial" w:hAnsi="Arial" w:cs="Arial"/>
          <w:bCs/>
        </w:rPr>
        <w:t xml:space="preserve"> </w:t>
      </w:r>
      <w:r>
        <w:rPr>
          <w:rFonts w:ascii="Arial" w:hAnsi="Arial" w:cs="Arial"/>
          <w:b/>
        </w:rPr>
        <w:t>DELETE</w:t>
      </w:r>
      <w:r w:rsidRPr="00E87AFC">
        <w:rPr>
          <w:rFonts w:ascii="Arial" w:hAnsi="Arial" w:cs="Arial"/>
          <w:b/>
        </w:rPr>
        <w:t xml:space="preserve"> </w:t>
      </w:r>
      <w:r w:rsidRPr="00C50311">
        <w:rPr>
          <w:rFonts w:ascii="Arial" w:hAnsi="Arial" w:cs="Arial"/>
          <w:bCs/>
          <w:strike/>
        </w:rPr>
        <w:t xml:space="preserve">“Postgraduate Students Representative” </w:t>
      </w:r>
      <w:r w:rsidRPr="00E87AFC">
        <w:rPr>
          <w:rFonts w:ascii="Arial" w:hAnsi="Arial" w:cs="Arial"/>
          <w:b/>
        </w:rPr>
        <w:t>AMEND</w:t>
      </w:r>
      <w:r w:rsidRPr="002A1EDB">
        <w:rPr>
          <w:rFonts w:ascii="Arial" w:hAnsi="Arial" w:cs="Arial"/>
          <w:bCs/>
        </w:rPr>
        <w:t xml:space="preserve"> to “Educational Representative”, </w:t>
      </w:r>
      <w:r>
        <w:rPr>
          <w:rFonts w:ascii="Arial" w:hAnsi="Arial" w:cs="Arial"/>
          <w:b/>
          <w:lang w:val="en-GB"/>
        </w:rPr>
        <w:t xml:space="preserve">DELETE </w:t>
      </w:r>
      <w:r w:rsidRPr="00AD0786">
        <w:rPr>
          <w:rFonts w:ascii="Arial" w:hAnsi="Arial" w:cs="Arial"/>
          <w:bCs/>
          <w:lang w:val="en-GB"/>
        </w:rPr>
        <w:t>x)</w:t>
      </w:r>
      <w:r w:rsidRPr="002A1EDB">
        <w:rPr>
          <w:rFonts w:ascii="Arial" w:hAnsi="Arial" w:cs="Arial"/>
          <w:bCs/>
        </w:rPr>
        <w:t xml:space="preserve"> “Political Representative” and ix) </w:t>
      </w:r>
      <w:r w:rsidRPr="00E87AFC">
        <w:rPr>
          <w:rFonts w:ascii="Arial" w:hAnsi="Arial" w:cs="Arial"/>
          <w:b/>
        </w:rPr>
        <w:t>ADD</w:t>
      </w:r>
      <w:r w:rsidRPr="002A1EDB">
        <w:rPr>
          <w:rFonts w:ascii="Arial" w:hAnsi="Arial" w:cs="Arial"/>
          <w:bCs/>
        </w:rPr>
        <w:t xml:space="preserve"> “Disabilities representative”. </w:t>
      </w:r>
      <w:r w:rsidRPr="002A1EDB">
        <w:rPr>
          <w:rFonts w:ascii="Arial" w:hAnsi="Arial" w:cs="Arial"/>
          <w:bCs/>
          <w:lang w:val="en-GB"/>
        </w:rPr>
        <w:t> </w:t>
      </w:r>
    </w:p>
    <w:p w14:paraId="1FE4AE82" w14:textId="77777777" w:rsidR="00633E01" w:rsidRPr="002A1EDB" w:rsidRDefault="00633E01" w:rsidP="00633E01">
      <w:pPr>
        <w:numPr>
          <w:ilvl w:val="0"/>
          <w:numId w:val="17"/>
        </w:numPr>
        <w:spacing w:after="160" w:line="259" w:lineRule="auto"/>
        <w:rPr>
          <w:rFonts w:ascii="Arial" w:hAnsi="Arial" w:cs="Arial"/>
          <w:bCs/>
          <w:lang w:val="en-GB"/>
        </w:rPr>
      </w:pPr>
      <w:r w:rsidRPr="00E87AFC">
        <w:rPr>
          <w:rFonts w:ascii="Arial" w:hAnsi="Arial" w:cs="Arial"/>
          <w:b/>
        </w:rPr>
        <w:t>14d) ADD</w:t>
      </w:r>
      <w:r w:rsidRPr="002A1EDB">
        <w:rPr>
          <w:rFonts w:ascii="Arial" w:hAnsi="Arial" w:cs="Arial"/>
          <w:bCs/>
        </w:rPr>
        <w:t> “Engagement</w:t>
      </w:r>
      <w:r w:rsidRPr="002A1EDB">
        <w:rPr>
          <w:rFonts w:ascii="Arial" w:hAnsi="Arial" w:cs="Arial"/>
          <w:bCs/>
          <w:lang w:val="en-GB"/>
        </w:rPr>
        <w:t> Vice President”, </w:t>
      </w:r>
      <w:r w:rsidRPr="00E87AFC">
        <w:rPr>
          <w:rFonts w:ascii="Arial" w:hAnsi="Arial" w:cs="Arial"/>
          <w:b/>
          <w:lang w:val="en-GB"/>
        </w:rPr>
        <w:t>i) ADD</w:t>
      </w:r>
      <w:r w:rsidRPr="002A1EDB">
        <w:rPr>
          <w:rFonts w:ascii="Arial" w:hAnsi="Arial" w:cs="Arial"/>
          <w:bCs/>
          <w:lang w:val="en-GB"/>
        </w:rPr>
        <w:t> </w:t>
      </w:r>
      <w:r>
        <w:rPr>
          <w:rFonts w:ascii="Arial" w:hAnsi="Arial" w:cs="Arial"/>
          <w:bCs/>
          <w:lang w:val="en-GB"/>
        </w:rPr>
        <w:t>“</w:t>
      </w:r>
      <w:r w:rsidRPr="002A1EDB">
        <w:rPr>
          <w:rFonts w:ascii="Arial" w:hAnsi="Arial" w:cs="Arial"/>
          <w:bCs/>
          <w:lang w:val="en-GB"/>
        </w:rPr>
        <w:t>The Engagement Vice-President is responsible for the oversight and co-ordination of student engagement with OUSA, its political stances and advocacy on campus</w:t>
      </w:r>
      <w:r w:rsidRPr="00E87AFC">
        <w:rPr>
          <w:rFonts w:ascii="Arial" w:hAnsi="Arial" w:cs="Arial"/>
          <w:b/>
          <w:lang w:val="en-GB"/>
        </w:rPr>
        <w:t>.</w:t>
      </w:r>
      <w:r>
        <w:rPr>
          <w:rFonts w:ascii="Arial" w:hAnsi="Arial" w:cs="Arial"/>
          <w:b/>
          <w:lang w:val="en-GB"/>
        </w:rPr>
        <w:t>”</w:t>
      </w:r>
      <w:r w:rsidRPr="00E87AFC">
        <w:rPr>
          <w:rFonts w:ascii="Arial" w:hAnsi="Arial" w:cs="Arial"/>
          <w:b/>
          <w:lang w:val="en-GB"/>
        </w:rPr>
        <w:t> ii) ADD</w:t>
      </w:r>
      <w:r w:rsidRPr="002A1EDB">
        <w:rPr>
          <w:rFonts w:ascii="Arial" w:hAnsi="Arial" w:cs="Arial"/>
          <w:bCs/>
          <w:lang w:val="en-GB"/>
        </w:rPr>
        <w:t xml:space="preserve"> “The Engagement Vice-President is responsible for ensuring the Association submits on and engages with relevant documents and lobbies local, national and University bodies in the interest of students at the University”, </w:t>
      </w:r>
      <w:r w:rsidRPr="00E87AFC">
        <w:rPr>
          <w:rFonts w:ascii="Arial" w:hAnsi="Arial" w:cs="Arial"/>
          <w:b/>
          <w:lang w:val="en-GB"/>
        </w:rPr>
        <w:t>iii) ADD</w:t>
      </w:r>
      <w:r w:rsidRPr="002A1EDB">
        <w:rPr>
          <w:rFonts w:ascii="Arial" w:hAnsi="Arial" w:cs="Arial"/>
          <w:bCs/>
          <w:lang w:val="en-GB"/>
        </w:rPr>
        <w:t xml:space="preserve"> “The Engagement Vice-President will work closely with the Administrative Vice-President on the monitoring and implementation of the association's strategic goals. This includes promoting strategic direction across campaigns, marketing, events and OUSA official communications channels.” </w:t>
      </w:r>
    </w:p>
    <w:p w14:paraId="23076D3F" w14:textId="77777777" w:rsidR="00633E01" w:rsidRPr="002A1EDB" w:rsidRDefault="00633E01" w:rsidP="00633E01">
      <w:pPr>
        <w:numPr>
          <w:ilvl w:val="0"/>
          <w:numId w:val="18"/>
        </w:numPr>
        <w:spacing w:after="160" w:line="259" w:lineRule="auto"/>
        <w:rPr>
          <w:rFonts w:ascii="Arial" w:hAnsi="Arial" w:cs="Arial"/>
          <w:bCs/>
          <w:lang w:val="en-GB"/>
        </w:rPr>
      </w:pPr>
      <w:r w:rsidRPr="00E87AFC">
        <w:rPr>
          <w:rFonts w:ascii="Arial" w:hAnsi="Arial" w:cs="Arial"/>
          <w:b/>
          <w:lang w:val="en-GB"/>
        </w:rPr>
        <w:t>14e) AMEND</w:t>
      </w:r>
      <w:r w:rsidRPr="002A1EDB">
        <w:rPr>
          <w:rFonts w:ascii="Arial" w:hAnsi="Arial" w:cs="Arial"/>
          <w:bCs/>
          <w:lang w:val="en-GB"/>
        </w:rPr>
        <w:t xml:space="preserve"> to “Finance Officer”, i) </w:t>
      </w:r>
      <w:r w:rsidRPr="00173C7D">
        <w:rPr>
          <w:rFonts w:ascii="Arial" w:hAnsi="Arial" w:cs="Arial"/>
          <w:b/>
          <w:lang w:val="en-GB"/>
        </w:rPr>
        <w:t>DELETE</w:t>
      </w:r>
      <w:r w:rsidRPr="002A1EDB">
        <w:rPr>
          <w:rFonts w:ascii="Arial" w:hAnsi="Arial" w:cs="Arial"/>
          <w:bCs/>
          <w:lang w:val="en-GB"/>
        </w:rPr>
        <w:t> </w:t>
      </w:r>
      <w:r w:rsidRPr="00173C7D">
        <w:rPr>
          <w:rFonts w:ascii="Arial" w:hAnsi="Arial" w:cs="Arial"/>
          <w:bCs/>
          <w:strike/>
          <w:lang w:val="en-GB"/>
        </w:rPr>
        <w:t>“campaigns and development</w:t>
      </w:r>
      <w:r w:rsidRPr="002A1EDB">
        <w:rPr>
          <w:rFonts w:ascii="Arial" w:hAnsi="Arial" w:cs="Arial"/>
          <w:bCs/>
          <w:lang w:val="en-GB"/>
        </w:rPr>
        <w:t>”,</w:t>
      </w:r>
      <w:r w:rsidRPr="00E87AFC">
        <w:rPr>
          <w:rFonts w:ascii="Arial" w:hAnsi="Arial" w:cs="Arial"/>
          <w:b/>
          <w:lang w:val="en-GB"/>
        </w:rPr>
        <w:t xml:space="preserve"> ii) ADD</w:t>
      </w:r>
      <w:r w:rsidRPr="002A1EDB">
        <w:rPr>
          <w:rFonts w:ascii="Arial" w:hAnsi="Arial" w:cs="Arial"/>
          <w:bCs/>
          <w:lang w:val="en-GB"/>
        </w:rPr>
        <w:t xml:space="preserve"> “The Finance Officer will be the primary liaison between the executive and all commercial decision-making parties, and will report to executive on </w:t>
      </w:r>
      <w:r>
        <w:rPr>
          <w:rFonts w:ascii="Arial" w:hAnsi="Arial" w:cs="Arial"/>
          <w:bCs/>
          <w:lang w:val="en-GB"/>
        </w:rPr>
        <w:t>the Finance, Expenditure &amp; Strategy Committee (</w:t>
      </w:r>
      <w:r w:rsidRPr="002A1EDB">
        <w:rPr>
          <w:rFonts w:ascii="Arial" w:hAnsi="Arial" w:cs="Arial"/>
          <w:bCs/>
          <w:lang w:val="en-GB"/>
        </w:rPr>
        <w:t>FESC</w:t>
      </w:r>
      <w:r>
        <w:rPr>
          <w:rFonts w:ascii="Arial" w:hAnsi="Arial" w:cs="Arial"/>
          <w:bCs/>
          <w:lang w:val="en-GB"/>
        </w:rPr>
        <w:t>)</w:t>
      </w:r>
      <w:r w:rsidRPr="002A1EDB">
        <w:rPr>
          <w:rFonts w:ascii="Arial" w:hAnsi="Arial" w:cs="Arial"/>
          <w:bCs/>
          <w:lang w:val="en-GB"/>
        </w:rPr>
        <w:t xml:space="preserve"> and Holdings progress.”,</w:t>
      </w:r>
      <w:r w:rsidRPr="00E87AFC">
        <w:rPr>
          <w:rFonts w:ascii="Arial" w:hAnsi="Arial" w:cs="Arial"/>
          <w:b/>
          <w:lang w:val="en-GB"/>
        </w:rPr>
        <w:t xml:space="preserve"> iii) ADD </w:t>
      </w:r>
      <w:r w:rsidRPr="002A1EDB">
        <w:rPr>
          <w:rFonts w:ascii="Arial" w:hAnsi="Arial" w:cs="Arial"/>
          <w:bCs/>
          <w:lang w:val="en-GB"/>
        </w:rPr>
        <w:t xml:space="preserve">“The Finance Officer will be responsible for co-authoring the annual budget in conjunction with the Chief Executive.”, </w:t>
      </w:r>
      <w:r>
        <w:rPr>
          <w:rFonts w:ascii="Arial" w:hAnsi="Arial" w:cs="Arial"/>
          <w:b/>
          <w:lang w:val="en-GB"/>
        </w:rPr>
        <w:t xml:space="preserve">iv) </w:t>
      </w:r>
      <w:r w:rsidRPr="00E87AFC">
        <w:rPr>
          <w:rFonts w:ascii="Arial" w:hAnsi="Arial" w:cs="Arial"/>
          <w:b/>
          <w:lang w:val="en-GB"/>
        </w:rPr>
        <w:t xml:space="preserve">ADD </w:t>
      </w:r>
      <w:r w:rsidRPr="002A1EDB">
        <w:rPr>
          <w:rFonts w:ascii="Arial" w:hAnsi="Arial" w:cs="Arial"/>
          <w:bCs/>
          <w:lang w:val="en-GB"/>
        </w:rPr>
        <w:t xml:space="preserve">“The Finance Officer shall sit on the University Union Ltd and OUSA Holdings Ltd </w:t>
      </w:r>
      <w:r>
        <w:rPr>
          <w:rFonts w:ascii="Arial" w:hAnsi="Arial" w:cs="Arial"/>
          <w:bCs/>
          <w:lang w:val="en-GB"/>
        </w:rPr>
        <w:t>B</w:t>
      </w:r>
      <w:r w:rsidRPr="002A1EDB">
        <w:rPr>
          <w:rFonts w:ascii="Arial" w:hAnsi="Arial" w:cs="Arial"/>
          <w:bCs/>
          <w:lang w:val="en-GB"/>
        </w:rPr>
        <w:t>oard as the executive's representative.” </w:t>
      </w:r>
    </w:p>
    <w:p w14:paraId="6EF6D051" w14:textId="77777777" w:rsidR="00633E01" w:rsidRPr="002A1EDB" w:rsidRDefault="00633E01" w:rsidP="00633E01">
      <w:pPr>
        <w:numPr>
          <w:ilvl w:val="0"/>
          <w:numId w:val="19"/>
        </w:numPr>
        <w:spacing w:after="160" w:line="259" w:lineRule="auto"/>
        <w:rPr>
          <w:rFonts w:ascii="Arial" w:hAnsi="Arial" w:cs="Arial"/>
          <w:bCs/>
          <w:lang w:val="en-GB"/>
        </w:rPr>
      </w:pPr>
      <w:r w:rsidRPr="00E87AFC">
        <w:rPr>
          <w:rFonts w:ascii="Arial" w:hAnsi="Arial" w:cs="Arial"/>
          <w:b/>
          <w:lang w:val="en-GB"/>
        </w:rPr>
        <w:t>14f) i)</w:t>
      </w:r>
      <w:r>
        <w:rPr>
          <w:rFonts w:ascii="Arial" w:hAnsi="Arial" w:cs="Arial"/>
          <w:b/>
          <w:lang w:val="en-GB"/>
        </w:rPr>
        <w:t xml:space="preserve"> </w:t>
      </w:r>
      <w:r w:rsidRPr="00E87AFC">
        <w:rPr>
          <w:rFonts w:ascii="Arial" w:hAnsi="Arial" w:cs="Arial"/>
          <w:b/>
          <w:lang w:val="en-GB"/>
        </w:rPr>
        <w:t>ADD</w:t>
      </w:r>
      <w:r w:rsidRPr="002A1EDB">
        <w:rPr>
          <w:rFonts w:ascii="Arial" w:hAnsi="Arial" w:cs="Arial"/>
          <w:bCs/>
          <w:lang w:val="en-GB"/>
        </w:rPr>
        <w:t xml:space="preserve"> “primary”.</w:t>
      </w:r>
      <w:r w:rsidRPr="00E87AFC">
        <w:rPr>
          <w:rFonts w:ascii="Arial" w:hAnsi="Arial" w:cs="Arial"/>
          <w:b/>
          <w:lang w:val="en-GB"/>
        </w:rPr>
        <w:t> ii) ADD </w:t>
      </w:r>
      <w:r w:rsidRPr="002A1EDB">
        <w:rPr>
          <w:rFonts w:ascii="Arial" w:hAnsi="Arial" w:cs="Arial"/>
          <w:bCs/>
          <w:lang w:val="en-GB"/>
        </w:rPr>
        <w:t>“The Academic Officer will represent OUSA at the university senate and lead academic campaigns and policy strategies of the association.” </w:t>
      </w:r>
    </w:p>
    <w:p w14:paraId="0DA2A9BE" w14:textId="77777777" w:rsidR="00633E01" w:rsidRPr="002A1EDB" w:rsidRDefault="00633E01" w:rsidP="00633E01">
      <w:pPr>
        <w:numPr>
          <w:ilvl w:val="0"/>
          <w:numId w:val="20"/>
        </w:numPr>
        <w:spacing w:after="160" w:line="259" w:lineRule="auto"/>
        <w:rPr>
          <w:rFonts w:ascii="Arial" w:hAnsi="Arial" w:cs="Arial"/>
          <w:bCs/>
          <w:lang w:val="en-GB"/>
        </w:rPr>
      </w:pPr>
      <w:r w:rsidRPr="00E87AFC">
        <w:rPr>
          <w:rFonts w:ascii="Arial" w:hAnsi="Arial" w:cs="Arial"/>
          <w:b/>
        </w:rPr>
        <w:t>14h) DELETE</w:t>
      </w:r>
      <w:r w:rsidRPr="002A1EDB">
        <w:rPr>
          <w:rFonts w:ascii="Arial" w:hAnsi="Arial" w:cs="Arial"/>
          <w:bCs/>
        </w:rPr>
        <w:t> </w:t>
      </w:r>
      <w:r w:rsidRPr="005B7AE3">
        <w:rPr>
          <w:rFonts w:ascii="Arial" w:hAnsi="Arial" w:cs="Arial"/>
          <w:bCs/>
          <w:strike/>
        </w:rPr>
        <w:t>“Postgrad Representative”. </w:t>
      </w:r>
      <w:r w:rsidRPr="00E87AFC">
        <w:rPr>
          <w:rFonts w:ascii="Arial" w:hAnsi="Arial" w:cs="Arial"/>
          <w:b/>
        </w:rPr>
        <w:t>ADD</w:t>
      </w:r>
      <w:r w:rsidRPr="002A1EDB">
        <w:rPr>
          <w:rFonts w:ascii="Arial" w:hAnsi="Arial" w:cs="Arial"/>
          <w:bCs/>
        </w:rPr>
        <w:t xml:space="preserve"> “Educational </w:t>
      </w:r>
      <w:r>
        <w:rPr>
          <w:rFonts w:ascii="Arial" w:hAnsi="Arial" w:cs="Arial"/>
          <w:bCs/>
        </w:rPr>
        <w:t>R</w:t>
      </w:r>
      <w:r w:rsidRPr="002A1EDB">
        <w:rPr>
          <w:rFonts w:ascii="Arial" w:hAnsi="Arial" w:cs="Arial"/>
          <w:bCs/>
        </w:rPr>
        <w:t>epresentative”,</w:t>
      </w:r>
    </w:p>
    <w:p w14:paraId="34568A4F" w14:textId="77777777" w:rsidR="00633E01" w:rsidRPr="002A1EDB" w:rsidRDefault="00633E01" w:rsidP="00633E01">
      <w:pPr>
        <w:numPr>
          <w:ilvl w:val="0"/>
          <w:numId w:val="21"/>
        </w:numPr>
        <w:spacing w:after="160" w:line="259" w:lineRule="auto"/>
        <w:rPr>
          <w:rFonts w:ascii="Arial" w:hAnsi="Arial" w:cs="Arial"/>
          <w:bCs/>
          <w:lang w:val="en-GB"/>
        </w:rPr>
      </w:pPr>
      <w:r w:rsidRPr="002A1EDB">
        <w:rPr>
          <w:rFonts w:ascii="Arial" w:hAnsi="Arial" w:cs="Arial"/>
          <w:bCs/>
        </w:rPr>
        <w:t>1</w:t>
      </w:r>
      <w:r w:rsidRPr="00E87AFC">
        <w:rPr>
          <w:rFonts w:ascii="Arial" w:hAnsi="Arial" w:cs="Arial"/>
          <w:b/>
        </w:rPr>
        <w:t>4h) </w:t>
      </w:r>
      <w:r>
        <w:rPr>
          <w:rFonts w:ascii="Arial" w:hAnsi="Arial" w:cs="Arial"/>
          <w:b/>
        </w:rPr>
        <w:t xml:space="preserve">i) </w:t>
      </w:r>
      <w:r w:rsidRPr="00E87AFC">
        <w:rPr>
          <w:rFonts w:ascii="Arial" w:hAnsi="Arial" w:cs="Arial"/>
          <w:b/>
        </w:rPr>
        <w:t>ADD</w:t>
      </w:r>
      <w:r w:rsidRPr="002A1EDB">
        <w:rPr>
          <w:rFonts w:ascii="Arial" w:hAnsi="Arial" w:cs="Arial"/>
          <w:bCs/>
        </w:rPr>
        <w:t xml:space="preserve"> “T</w:t>
      </w:r>
      <w:r w:rsidRPr="002A1EDB">
        <w:rPr>
          <w:rFonts w:ascii="Arial" w:hAnsi="Arial" w:cs="Arial"/>
          <w:bCs/>
          <w:lang w:val="en-GB"/>
        </w:rPr>
        <w:t>he Education Representative is responsible for oversight of the educational affairs of the Association, in conjunction with the Academic Representative, and will ensure that the academic interests of members are represented, respected and enhanced</w:t>
      </w:r>
      <w:r w:rsidRPr="002A1EDB">
        <w:rPr>
          <w:rFonts w:ascii="Arial" w:hAnsi="Arial" w:cs="Arial"/>
          <w:bCs/>
          <w:u w:val="single"/>
          <w:lang w:val="en-GB"/>
        </w:rPr>
        <w:t>, </w:t>
      </w:r>
      <w:r w:rsidRPr="002A1EDB">
        <w:rPr>
          <w:rFonts w:ascii="Arial" w:hAnsi="Arial" w:cs="Arial"/>
          <w:bCs/>
          <w:lang w:val="en-GB"/>
        </w:rPr>
        <w:t xml:space="preserve">by acting as a liaison between the university academic staff and OUSA.” </w:t>
      </w:r>
      <w:r w:rsidRPr="00E87AFC">
        <w:rPr>
          <w:rFonts w:ascii="Arial" w:hAnsi="Arial" w:cs="Arial"/>
          <w:b/>
          <w:lang w:val="en-GB"/>
        </w:rPr>
        <w:t xml:space="preserve">ii) ADD </w:t>
      </w:r>
      <w:r w:rsidRPr="002A1EDB">
        <w:rPr>
          <w:rFonts w:ascii="Arial" w:hAnsi="Arial" w:cs="Arial"/>
          <w:bCs/>
          <w:lang w:val="en-GB"/>
        </w:rPr>
        <w:t>“The Educational Representative is also responsible for the oversight of Postgraduate support by the association and will work in conjunction with the Academic Officer to advocate on behalf of postgraduate affairs.” </w:t>
      </w:r>
      <w:r>
        <w:rPr>
          <w:rFonts w:ascii="Arial" w:hAnsi="Arial" w:cs="Arial"/>
          <w:bCs/>
          <w:lang w:val="en-GB"/>
        </w:rPr>
        <w:t xml:space="preserve">iii) </w:t>
      </w:r>
      <w:r>
        <w:rPr>
          <w:rFonts w:ascii="Arial" w:hAnsi="Arial" w:cs="Arial"/>
          <w:b/>
          <w:lang w:val="en-GB"/>
        </w:rPr>
        <w:t xml:space="preserve">DELETE </w:t>
      </w:r>
      <w:r>
        <w:rPr>
          <w:rFonts w:ascii="Arial" w:hAnsi="Arial" w:cs="Arial"/>
          <w:bCs/>
          <w:strike/>
          <w:lang w:val="en-GB"/>
        </w:rPr>
        <w:t xml:space="preserve">The Postgraduate Students Representative is responsible for representing the interest of Postgraduate students.  They must be a Postgraduate student when running for and while in Executive Office. </w:t>
      </w:r>
    </w:p>
    <w:p w14:paraId="7704B996" w14:textId="77777777" w:rsidR="00633E01" w:rsidRPr="002D349E" w:rsidRDefault="00633E01" w:rsidP="00633E01">
      <w:pPr>
        <w:numPr>
          <w:ilvl w:val="0"/>
          <w:numId w:val="22"/>
        </w:numPr>
        <w:spacing w:after="160" w:line="259" w:lineRule="auto"/>
        <w:rPr>
          <w:rFonts w:ascii="Arial" w:hAnsi="Arial" w:cs="Arial"/>
          <w:bCs/>
          <w:lang w:val="en-GB"/>
        </w:rPr>
      </w:pPr>
      <w:r w:rsidRPr="00E87AFC">
        <w:rPr>
          <w:rFonts w:ascii="Arial" w:hAnsi="Arial" w:cs="Arial"/>
          <w:b/>
        </w:rPr>
        <w:t xml:space="preserve">14l) DELETE </w:t>
      </w:r>
      <w:r w:rsidRPr="002A1EDB">
        <w:rPr>
          <w:rFonts w:ascii="Arial" w:hAnsi="Arial" w:cs="Arial"/>
          <w:bCs/>
        </w:rPr>
        <w:t>“Political Representative”, The</w:t>
      </w:r>
      <w:r>
        <w:rPr>
          <w:rFonts w:ascii="Arial" w:hAnsi="Arial" w:cs="Arial"/>
          <w:bCs/>
          <w:strike/>
          <w:lang w:val="en-GB"/>
        </w:rPr>
        <w:t xml:space="preserve"> Political Representative is responsible for ensuring the Association submits on and engages with relevant documents and lobbies local, national and University bodies in the interest of students at the University.</w:t>
      </w:r>
    </w:p>
    <w:p w14:paraId="0B5094E0" w14:textId="77777777" w:rsidR="00633E01" w:rsidRPr="002D349E" w:rsidRDefault="00633E01" w:rsidP="00633E01">
      <w:pPr>
        <w:spacing w:after="160" w:line="259" w:lineRule="auto"/>
        <w:ind w:left="720"/>
        <w:rPr>
          <w:rFonts w:ascii="Arial" w:hAnsi="Arial" w:cs="Arial"/>
          <w:bCs/>
          <w:strike/>
          <w:lang w:val="en-GB"/>
        </w:rPr>
      </w:pPr>
      <w:r>
        <w:rPr>
          <w:rFonts w:ascii="Arial" w:hAnsi="Arial" w:cs="Arial"/>
          <w:bCs/>
          <w:strike/>
        </w:rPr>
        <w:t xml:space="preserve">Where reasonable, this Officer will assist in fulfilling the roles of the Executive that are not covered by other Executive Officers and/or a assist other Executive Officers with their roles. </w:t>
      </w:r>
    </w:p>
    <w:p w14:paraId="2D6BFFB6" w14:textId="77777777" w:rsidR="00633E01" w:rsidRPr="002A1EDB" w:rsidRDefault="00633E01" w:rsidP="00633E01">
      <w:pPr>
        <w:numPr>
          <w:ilvl w:val="0"/>
          <w:numId w:val="23"/>
        </w:numPr>
        <w:spacing w:after="160" w:line="259" w:lineRule="auto"/>
        <w:rPr>
          <w:rFonts w:ascii="Arial" w:hAnsi="Arial" w:cs="Arial"/>
          <w:bCs/>
          <w:lang w:val="en-GB"/>
        </w:rPr>
      </w:pPr>
      <w:r w:rsidRPr="00AD16F6">
        <w:rPr>
          <w:rFonts w:ascii="Arial" w:hAnsi="Arial" w:cs="Arial"/>
          <w:b/>
        </w:rPr>
        <w:t>14l) ADD</w:t>
      </w:r>
      <w:r w:rsidRPr="002A1EDB">
        <w:rPr>
          <w:rFonts w:ascii="Arial" w:hAnsi="Arial" w:cs="Arial"/>
          <w:bCs/>
        </w:rPr>
        <w:t xml:space="preserve"> “Disabilities Representative”. </w:t>
      </w:r>
      <w:r w:rsidRPr="00AD16F6">
        <w:rPr>
          <w:rFonts w:ascii="Arial" w:hAnsi="Arial" w:cs="Arial"/>
          <w:b/>
        </w:rPr>
        <w:t>i) ADD</w:t>
      </w:r>
      <w:r w:rsidRPr="002A1EDB">
        <w:rPr>
          <w:rFonts w:ascii="Arial" w:hAnsi="Arial" w:cs="Arial"/>
          <w:bCs/>
        </w:rPr>
        <w:t xml:space="preserve"> “</w:t>
      </w:r>
      <w:r w:rsidRPr="002A1EDB">
        <w:rPr>
          <w:rFonts w:ascii="Arial" w:hAnsi="Arial" w:cs="Arial"/>
          <w:bCs/>
          <w:lang w:val="en-GB"/>
        </w:rPr>
        <w:t xml:space="preserve">The Disabilities Representative is responsible for advocating for Disabled Student members, ensuring their interests, rights, and wellbeing are represented, respected, and advanced within the Association’s welfare and equity matters, and on campus.” </w:t>
      </w:r>
      <w:r w:rsidRPr="002D349E">
        <w:rPr>
          <w:rFonts w:ascii="Arial" w:hAnsi="Arial" w:cs="Arial"/>
          <w:b/>
          <w:lang w:val="en-GB"/>
        </w:rPr>
        <w:t>ii) ADD</w:t>
      </w:r>
      <w:r w:rsidRPr="002A1EDB">
        <w:rPr>
          <w:rFonts w:ascii="Arial" w:hAnsi="Arial" w:cs="Arial"/>
          <w:bCs/>
          <w:lang w:val="en-GB"/>
        </w:rPr>
        <w:t xml:space="preserve"> “The Disabilities Representative will act as the direct Association liaison between NDSA, ODSA and the Association” </w:t>
      </w:r>
    </w:p>
    <w:p w14:paraId="233DB4A6" w14:textId="77777777" w:rsidR="00633E01" w:rsidRPr="002A1EDB" w:rsidRDefault="00633E01" w:rsidP="00633E01">
      <w:pPr>
        <w:numPr>
          <w:ilvl w:val="0"/>
          <w:numId w:val="24"/>
        </w:numPr>
        <w:spacing w:after="160" w:line="259" w:lineRule="auto"/>
        <w:rPr>
          <w:rFonts w:ascii="Arial" w:hAnsi="Arial" w:cs="Arial"/>
          <w:bCs/>
          <w:lang w:val="en-GB"/>
        </w:rPr>
      </w:pPr>
      <w:r w:rsidRPr="002D349E">
        <w:rPr>
          <w:rFonts w:ascii="Arial" w:hAnsi="Arial" w:cs="Arial"/>
          <w:b/>
        </w:rPr>
        <w:t>18c) AMEND</w:t>
      </w:r>
      <w:r>
        <w:rPr>
          <w:rFonts w:ascii="Arial" w:hAnsi="Arial" w:cs="Arial"/>
          <w:b/>
        </w:rPr>
        <w:t xml:space="preserve"> to</w:t>
      </w:r>
      <w:r w:rsidRPr="002A1EDB">
        <w:rPr>
          <w:rFonts w:ascii="Arial" w:hAnsi="Arial" w:cs="Arial"/>
          <w:bCs/>
        </w:rPr>
        <w:t>: “</w:t>
      </w:r>
      <w:r w:rsidRPr="002A1EDB">
        <w:rPr>
          <w:rFonts w:ascii="Arial" w:hAnsi="Arial" w:cs="Arial"/>
          <w:bCs/>
          <w:lang w:val="en-GB"/>
        </w:rPr>
        <w:t>The Standing Committee of the Executive will comprise: </w:t>
      </w:r>
    </w:p>
    <w:p w14:paraId="1147FB61" w14:textId="77777777" w:rsidR="00633E01" w:rsidRPr="002A1EDB" w:rsidRDefault="00633E01" w:rsidP="00633E01">
      <w:pPr>
        <w:numPr>
          <w:ilvl w:val="0"/>
          <w:numId w:val="25"/>
        </w:numPr>
        <w:spacing w:after="160" w:line="259" w:lineRule="auto"/>
        <w:rPr>
          <w:rFonts w:ascii="Arial" w:hAnsi="Arial" w:cs="Arial"/>
          <w:bCs/>
          <w:lang w:val="en-GB"/>
        </w:rPr>
      </w:pPr>
      <w:r w:rsidRPr="002A1EDB">
        <w:rPr>
          <w:rFonts w:ascii="Arial" w:hAnsi="Arial" w:cs="Arial"/>
          <w:bCs/>
          <w:lang w:val="en-GB"/>
        </w:rPr>
        <w:t>The President. </w:t>
      </w:r>
    </w:p>
    <w:p w14:paraId="11837F20" w14:textId="77777777" w:rsidR="00633E01" w:rsidRPr="002A1EDB" w:rsidRDefault="00633E01" w:rsidP="00633E01">
      <w:pPr>
        <w:numPr>
          <w:ilvl w:val="0"/>
          <w:numId w:val="26"/>
        </w:numPr>
        <w:spacing w:after="160" w:line="259" w:lineRule="auto"/>
        <w:rPr>
          <w:rFonts w:ascii="Arial" w:hAnsi="Arial" w:cs="Arial"/>
          <w:bCs/>
          <w:lang w:val="en-GB"/>
        </w:rPr>
      </w:pPr>
      <w:r w:rsidRPr="002A1EDB">
        <w:rPr>
          <w:rFonts w:ascii="Arial" w:hAnsi="Arial" w:cs="Arial"/>
          <w:bCs/>
          <w:lang w:val="en-GB"/>
        </w:rPr>
        <w:t>The Administrative Vice-President. </w:t>
      </w:r>
    </w:p>
    <w:p w14:paraId="7CB09BA7" w14:textId="77777777" w:rsidR="00633E01" w:rsidRPr="00312E93" w:rsidRDefault="00633E01" w:rsidP="00633E01">
      <w:pPr>
        <w:numPr>
          <w:ilvl w:val="0"/>
          <w:numId w:val="27"/>
        </w:numPr>
        <w:spacing w:after="160" w:line="259" w:lineRule="auto"/>
        <w:rPr>
          <w:rFonts w:ascii="Arial" w:hAnsi="Arial" w:cs="Arial"/>
          <w:b/>
          <w:lang w:val="en-GB"/>
        </w:rPr>
      </w:pPr>
      <w:r w:rsidRPr="00312E93">
        <w:rPr>
          <w:rFonts w:ascii="Arial" w:hAnsi="Arial" w:cs="Arial"/>
          <w:b/>
          <w:lang w:val="en-GB"/>
        </w:rPr>
        <w:t>The Engagement Vic-President </w:t>
      </w:r>
    </w:p>
    <w:p w14:paraId="1E505C3E" w14:textId="77777777" w:rsidR="00633E01" w:rsidRPr="002A1EDB" w:rsidRDefault="00633E01" w:rsidP="00633E01">
      <w:pPr>
        <w:numPr>
          <w:ilvl w:val="0"/>
          <w:numId w:val="28"/>
        </w:numPr>
        <w:spacing w:after="160" w:line="259" w:lineRule="auto"/>
        <w:rPr>
          <w:rFonts w:ascii="Arial" w:hAnsi="Arial" w:cs="Arial"/>
          <w:bCs/>
          <w:lang w:val="en-GB"/>
        </w:rPr>
      </w:pPr>
      <w:r w:rsidRPr="00312E93">
        <w:rPr>
          <w:rFonts w:ascii="Arial" w:hAnsi="Arial" w:cs="Arial"/>
          <w:b/>
          <w:lang w:val="en-GB"/>
        </w:rPr>
        <w:t>The Finance Officer</w:t>
      </w:r>
      <w:r w:rsidRPr="002A1EDB">
        <w:rPr>
          <w:rFonts w:ascii="Arial" w:hAnsi="Arial" w:cs="Arial"/>
          <w:bCs/>
          <w:lang w:val="en-GB"/>
        </w:rPr>
        <w:t>. </w:t>
      </w:r>
    </w:p>
    <w:p w14:paraId="0BEF72B2" w14:textId="77777777" w:rsidR="00633E01" w:rsidRPr="002A1EDB" w:rsidRDefault="00633E01" w:rsidP="00633E01">
      <w:pPr>
        <w:numPr>
          <w:ilvl w:val="0"/>
          <w:numId w:val="29"/>
        </w:numPr>
        <w:spacing w:after="160" w:line="259" w:lineRule="auto"/>
        <w:rPr>
          <w:rFonts w:ascii="Arial" w:hAnsi="Arial" w:cs="Arial"/>
          <w:bCs/>
          <w:lang w:val="en-GB"/>
        </w:rPr>
      </w:pPr>
      <w:r w:rsidRPr="002A1EDB">
        <w:rPr>
          <w:rFonts w:ascii="Arial" w:hAnsi="Arial" w:cs="Arial"/>
          <w:bCs/>
          <w:lang w:val="en-GB"/>
        </w:rPr>
        <w:t>The Academic Officer </w:t>
      </w:r>
    </w:p>
    <w:p w14:paraId="7C0FC4AB" w14:textId="77777777" w:rsidR="00633E01" w:rsidRPr="002A1EDB" w:rsidRDefault="00633E01" w:rsidP="00633E01">
      <w:pPr>
        <w:numPr>
          <w:ilvl w:val="0"/>
          <w:numId w:val="30"/>
        </w:numPr>
        <w:spacing w:after="160" w:line="259" w:lineRule="auto"/>
        <w:rPr>
          <w:rFonts w:ascii="Arial" w:hAnsi="Arial" w:cs="Arial"/>
          <w:bCs/>
          <w:lang w:val="en-GB"/>
        </w:rPr>
      </w:pPr>
      <w:r w:rsidRPr="00312E93">
        <w:rPr>
          <w:rFonts w:ascii="Arial" w:hAnsi="Arial" w:cs="Arial"/>
          <w:bCs/>
          <w:strike/>
          <w:lang w:val="en-GB"/>
        </w:rPr>
        <w:t>The Welfare and Equity Representative</w:t>
      </w:r>
      <w:r w:rsidRPr="002A1EDB">
        <w:rPr>
          <w:rFonts w:ascii="Arial" w:hAnsi="Arial" w:cs="Arial"/>
          <w:bCs/>
          <w:lang w:val="en-GB"/>
        </w:rPr>
        <w:t>; and </w:t>
      </w:r>
    </w:p>
    <w:p w14:paraId="03F8C232" w14:textId="77777777" w:rsidR="00633E01" w:rsidRPr="002A1EDB" w:rsidRDefault="00633E01" w:rsidP="00633E01">
      <w:pPr>
        <w:numPr>
          <w:ilvl w:val="0"/>
          <w:numId w:val="31"/>
        </w:numPr>
        <w:spacing w:after="160" w:line="259" w:lineRule="auto"/>
        <w:rPr>
          <w:rFonts w:ascii="Arial" w:hAnsi="Arial" w:cs="Arial"/>
          <w:bCs/>
          <w:lang w:val="en-GB"/>
        </w:rPr>
      </w:pPr>
      <w:r w:rsidRPr="002A1EDB">
        <w:rPr>
          <w:rFonts w:ascii="Arial" w:hAnsi="Arial" w:cs="Arial"/>
          <w:bCs/>
          <w:lang w:val="en-GB"/>
        </w:rPr>
        <w:t>Any other Executive Officer(s) that the Standing Committee of the Executive may co-opt.” </w:t>
      </w:r>
    </w:p>
    <w:p w14:paraId="793EA531" w14:textId="77777777" w:rsidR="00633E01" w:rsidRPr="002A1EDB" w:rsidRDefault="00633E01" w:rsidP="00633E01">
      <w:pPr>
        <w:numPr>
          <w:ilvl w:val="0"/>
          <w:numId w:val="32"/>
        </w:numPr>
        <w:spacing w:after="160" w:line="259" w:lineRule="auto"/>
        <w:rPr>
          <w:rFonts w:ascii="Arial" w:hAnsi="Arial" w:cs="Arial"/>
          <w:bCs/>
          <w:lang w:val="en-GB"/>
        </w:rPr>
      </w:pPr>
      <w:r w:rsidRPr="002D349E">
        <w:rPr>
          <w:rFonts w:ascii="Arial" w:hAnsi="Arial" w:cs="Arial"/>
          <w:b/>
        </w:rPr>
        <w:t>22fii) DELETE</w:t>
      </w:r>
      <w:r w:rsidRPr="002A1EDB">
        <w:rPr>
          <w:rFonts w:ascii="Arial" w:hAnsi="Arial" w:cs="Arial"/>
          <w:bCs/>
        </w:rPr>
        <w:t xml:space="preserve"> </w:t>
      </w:r>
      <w:r w:rsidRPr="00312E93">
        <w:rPr>
          <w:rFonts w:ascii="Arial" w:hAnsi="Arial" w:cs="Arial"/>
          <w:bCs/>
          <w:strike/>
        </w:rPr>
        <w:t>Only Postgraduate members and those in their final year of Undergraduate study may vote for the Postgraduate Students Representative in the case of a by-election for the current term</w:t>
      </w:r>
    </w:p>
    <w:p w14:paraId="73544F5F" w14:textId="77777777" w:rsidR="00633E01" w:rsidRPr="002A1EDB" w:rsidRDefault="00633E01" w:rsidP="00633E01">
      <w:pPr>
        <w:numPr>
          <w:ilvl w:val="0"/>
          <w:numId w:val="33"/>
        </w:numPr>
        <w:spacing w:after="160" w:line="259" w:lineRule="auto"/>
        <w:rPr>
          <w:rFonts w:ascii="Arial" w:hAnsi="Arial" w:cs="Arial"/>
          <w:bCs/>
          <w:lang w:val="en-GB"/>
        </w:rPr>
      </w:pPr>
      <w:r w:rsidRPr="002D349E">
        <w:rPr>
          <w:rFonts w:ascii="Arial" w:hAnsi="Arial" w:cs="Arial"/>
          <w:b/>
        </w:rPr>
        <w:t>30dii) AMEND to</w:t>
      </w:r>
      <w:r w:rsidRPr="002A1EDB">
        <w:rPr>
          <w:rFonts w:ascii="Arial" w:hAnsi="Arial" w:cs="Arial"/>
          <w:bCs/>
        </w:rPr>
        <w:t xml:space="preserve"> “</w:t>
      </w:r>
      <w:r w:rsidRPr="002A1EDB">
        <w:rPr>
          <w:rFonts w:ascii="Arial" w:hAnsi="Arial" w:cs="Arial"/>
          <w:bCs/>
          <w:lang w:val="en-GB"/>
        </w:rPr>
        <w:t>Two of The Administrative Vice-President, Engagement Vice-President and Finance Officer.” </w:t>
      </w:r>
    </w:p>
    <w:p w14:paraId="0475D20C" w14:textId="77777777" w:rsidR="00633E01" w:rsidRPr="002A1EDB" w:rsidRDefault="00633E01" w:rsidP="00633E01">
      <w:pPr>
        <w:numPr>
          <w:ilvl w:val="0"/>
          <w:numId w:val="34"/>
        </w:numPr>
        <w:spacing w:after="160" w:line="259" w:lineRule="auto"/>
        <w:rPr>
          <w:rFonts w:ascii="Arial" w:hAnsi="Arial" w:cs="Arial"/>
          <w:bCs/>
          <w:lang w:val="en-GB"/>
        </w:rPr>
      </w:pPr>
      <w:r w:rsidRPr="00312E93">
        <w:rPr>
          <w:rFonts w:ascii="Arial" w:hAnsi="Arial" w:cs="Arial"/>
          <w:b/>
        </w:rPr>
        <w:t>35a)</w:t>
      </w:r>
      <w:r w:rsidRPr="002A1EDB">
        <w:rPr>
          <w:rFonts w:ascii="Arial" w:hAnsi="Arial" w:cs="Arial"/>
          <w:bCs/>
        </w:rPr>
        <w:t xml:space="preserve"> </w:t>
      </w:r>
      <w:r>
        <w:rPr>
          <w:rFonts w:ascii="Arial" w:hAnsi="Arial" w:cs="Arial"/>
          <w:b/>
        </w:rPr>
        <w:t xml:space="preserve">AMEND </w:t>
      </w:r>
      <w:r w:rsidRPr="00312E93">
        <w:rPr>
          <w:rFonts w:ascii="Arial" w:hAnsi="Arial" w:cs="Arial"/>
          <w:b/>
        </w:rPr>
        <w:t>to</w:t>
      </w:r>
      <w:r w:rsidRPr="002A1EDB">
        <w:rPr>
          <w:rFonts w:ascii="Arial" w:hAnsi="Arial" w:cs="Arial"/>
          <w:bCs/>
          <w:lang w:val="en-GB"/>
        </w:rPr>
        <w:t> </w:t>
      </w:r>
      <w:r>
        <w:rPr>
          <w:rFonts w:ascii="Arial" w:hAnsi="Arial" w:cs="Arial"/>
          <w:b/>
          <w:lang w:val="en-GB"/>
        </w:rPr>
        <w:t>ADD</w:t>
      </w:r>
    </w:p>
    <w:p w14:paraId="3707C471" w14:textId="77777777" w:rsidR="00633E01" w:rsidRPr="002A1EDB" w:rsidRDefault="00633E01" w:rsidP="00633E01">
      <w:pPr>
        <w:numPr>
          <w:ilvl w:val="0"/>
          <w:numId w:val="35"/>
        </w:numPr>
        <w:spacing w:after="160" w:line="259" w:lineRule="auto"/>
        <w:rPr>
          <w:rFonts w:ascii="Arial" w:hAnsi="Arial" w:cs="Arial"/>
          <w:bCs/>
          <w:lang w:val="en-GB"/>
        </w:rPr>
      </w:pPr>
      <w:r w:rsidRPr="002A1EDB">
        <w:rPr>
          <w:rFonts w:ascii="Arial" w:hAnsi="Arial" w:cs="Arial"/>
          <w:bCs/>
        </w:rPr>
        <w:t>“The President</w:t>
      </w:r>
      <w:r w:rsidRPr="002A1EDB">
        <w:rPr>
          <w:rFonts w:ascii="Arial" w:hAnsi="Arial" w:cs="Arial"/>
          <w:bCs/>
          <w:lang w:val="en-GB"/>
        </w:rPr>
        <w:t> </w:t>
      </w:r>
    </w:p>
    <w:p w14:paraId="4007F1BA" w14:textId="77777777" w:rsidR="00633E01" w:rsidRPr="002A1EDB" w:rsidRDefault="00633E01" w:rsidP="00633E01">
      <w:pPr>
        <w:numPr>
          <w:ilvl w:val="0"/>
          <w:numId w:val="36"/>
        </w:numPr>
        <w:spacing w:after="160" w:line="259" w:lineRule="auto"/>
        <w:rPr>
          <w:rFonts w:ascii="Arial" w:hAnsi="Arial" w:cs="Arial"/>
          <w:bCs/>
          <w:lang w:val="en-GB"/>
        </w:rPr>
      </w:pPr>
      <w:r w:rsidRPr="002A1EDB">
        <w:rPr>
          <w:rFonts w:ascii="Arial" w:hAnsi="Arial" w:cs="Arial"/>
          <w:bCs/>
          <w:lang w:val="en-GB"/>
        </w:rPr>
        <w:t>The Administrative Vice-President. </w:t>
      </w:r>
    </w:p>
    <w:p w14:paraId="0BD13BC6" w14:textId="77777777" w:rsidR="00633E01" w:rsidRPr="00312E93" w:rsidRDefault="00633E01" w:rsidP="00633E01">
      <w:pPr>
        <w:numPr>
          <w:ilvl w:val="0"/>
          <w:numId w:val="37"/>
        </w:numPr>
        <w:spacing w:after="160" w:line="259" w:lineRule="auto"/>
        <w:rPr>
          <w:rFonts w:ascii="Arial" w:hAnsi="Arial" w:cs="Arial"/>
          <w:b/>
          <w:lang w:val="en-GB"/>
        </w:rPr>
      </w:pPr>
      <w:r w:rsidRPr="00312E93">
        <w:rPr>
          <w:rFonts w:ascii="Arial" w:hAnsi="Arial" w:cs="Arial"/>
          <w:b/>
          <w:lang w:val="en-GB"/>
        </w:rPr>
        <w:t>The Engagement Vice-President </w:t>
      </w:r>
    </w:p>
    <w:p w14:paraId="74EECE2E" w14:textId="77777777" w:rsidR="00633E01" w:rsidRPr="00312E93" w:rsidRDefault="00633E01" w:rsidP="00633E01">
      <w:pPr>
        <w:numPr>
          <w:ilvl w:val="0"/>
          <w:numId w:val="38"/>
        </w:numPr>
        <w:spacing w:after="160" w:line="259" w:lineRule="auto"/>
        <w:rPr>
          <w:rFonts w:ascii="Arial" w:hAnsi="Arial" w:cs="Arial"/>
          <w:b/>
          <w:lang w:val="en-GB"/>
        </w:rPr>
      </w:pPr>
      <w:r w:rsidRPr="00312E93">
        <w:rPr>
          <w:rFonts w:ascii="Arial" w:hAnsi="Arial" w:cs="Arial"/>
          <w:b/>
          <w:lang w:val="en-GB"/>
        </w:rPr>
        <w:t>The Finance Officer</w:t>
      </w:r>
      <w:r>
        <w:rPr>
          <w:rFonts w:ascii="Arial" w:hAnsi="Arial" w:cs="Arial"/>
          <w:b/>
          <w:lang w:val="en-GB"/>
        </w:rPr>
        <w:t xml:space="preserve"> </w:t>
      </w:r>
      <w:r>
        <w:rPr>
          <w:rFonts w:ascii="Arial" w:hAnsi="Arial" w:cs="Arial"/>
          <w:bCs/>
          <w:lang w:val="en-GB"/>
        </w:rPr>
        <w:t xml:space="preserve">from Finance and Strategy Officer </w:t>
      </w:r>
    </w:p>
    <w:p w14:paraId="08689DD8" w14:textId="77777777" w:rsidR="00633E01" w:rsidRPr="002A1EDB" w:rsidRDefault="00633E01" w:rsidP="00633E01">
      <w:pPr>
        <w:numPr>
          <w:ilvl w:val="0"/>
          <w:numId w:val="39"/>
        </w:numPr>
        <w:spacing w:after="160" w:line="259" w:lineRule="auto"/>
        <w:rPr>
          <w:rFonts w:ascii="Arial" w:hAnsi="Arial" w:cs="Arial"/>
          <w:bCs/>
          <w:lang w:val="en-GB"/>
        </w:rPr>
      </w:pPr>
      <w:r w:rsidRPr="002A1EDB">
        <w:rPr>
          <w:rFonts w:ascii="Arial" w:hAnsi="Arial" w:cs="Arial"/>
          <w:bCs/>
          <w:lang w:val="en-GB"/>
        </w:rPr>
        <w:t>The Chief Executive Officer. </w:t>
      </w:r>
    </w:p>
    <w:p w14:paraId="307C26EF" w14:textId="77777777" w:rsidR="00633E01" w:rsidRPr="002A1EDB" w:rsidRDefault="00633E01" w:rsidP="00633E01">
      <w:pPr>
        <w:numPr>
          <w:ilvl w:val="0"/>
          <w:numId w:val="40"/>
        </w:numPr>
        <w:spacing w:after="160" w:line="259" w:lineRule="auto"/>
        <w:rPr>
          <w:rFonts w:ascii="Arial" w:hAnsi="Arial" w:cs="Arial"/>
          <w:bCs/>
          <w:lang w:val="en-GB"/>
        </w:rPr>
      </w:pPr>
      <w:r w:rsidRPr="002A1EDB">
        <w:rPr>
          <w:rFonts w:ascii="Arial" w:hAnsi="Arial" w:cs="Arial"/>
          <w:bCs/>
          <w:lang w:val="en-GB"/>
        </w:rPr>
        <w:t>The Secretary; or; </w:t>
      </w:r>
    </w:p>
    <w:p w14:paraId="25EE72E5" w14:textId="77777777" w:rsidR="00633E01" w:rsidRPr="002A1EDB" w:rsidRDefault="00633E01" w:rsidP="00633E01">
      <w:pPr>
        <w:numPr>
          <w:ilvl w:val="0"/>
          <w:numId w:val="41"/>
        </w:numPr>
        <w:spacing w:after="160" w:line="259" w:lineRule="auto"/>
        <w:rPr>
          <w:rFonts w:ascii="Arial" w:hAnsi="Arial" w:cs="Arial"/>
          <w:bCs/>
          <w:lang w:val="en-GB"/>
        </w:rPr>
      </w:pPr>
      <w:r w:rsidRPr="002A1EDB">
        <w:rPr>
          <w:rFonts w:ascii="Arial" w:hAnsi="Arial" w:cs="Arial"/>
          <w:bCs/>
          <w:lang w:val="en-GB"/>
        </w:rPr>
        <w:t>Up to one other Officer or employee of the Association appointed by Resolution of the Executive.” </w:t>
      </w:r>
    </w:p>
    <w:p w14:paraId="4ABE89E5" w14:textId="77777777" w:rsidR="00633E01" w:rsidRPr="00B44F3B" w:rsidRDefault="00633E01" w:rsidP="00B44F3B"/>
    <w:sectPr w:rsidR="00633E01" w:rsidRPr="00B44F3B" w:rsidSect="00D836FC">
      <w:headerReference w:type="default" r:id="rId8"/>
      <w:headerReference w:type="first" r:id="rId9"/>
      <w:footerReference w:type="first" r:id="rId10"/>
      <w:pgSz w:w="11900" w:h="16840"/>
      <w:pgMar w:top="1440" w:right="1701" w:bottom="1440" w:left="1843" w:header="709" w:footer="37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027F4" w14:textId="77777777" w:rsidR="009C6127" w:rsidRDefault="009C6127" w:rsidP="0025796A">
      <w:r>
        <w:separator/>
      </w:r>
    </w:p>
  </w:endnote>
  <w:endnote w:type="continuationSeparator" w:id="0">
    <w:p w14:paraId="39D2297D" w14:textId="77777777" w:rsidR="009C6127" w:rsidRDefault="009C6127" w:rsidP="0025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ightList"/>
      <w:tblpPr w:leftFromText="180" w:rightFromText="180" w:vertAnchor="page" w:horzAnchor="page" w:tblpX="773" w:tblpY="15841"/>
      <w:tblW w:w="10456"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136"/>
      <w:gridCol w:w="2359"/>
      <w:gridCol w:w="3118"/>
      <w:gridCol w:w="1843"/>
    </w:tblGrid>
    <w:tr w:rsidR="00D836FC" w:rsidRPr="0025796A" w14:paraId="12A839AA" w14:textId="77777777" w:rsidTr="001154E8">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136" w:type="dxa"/>
          <w:shd w:val="clear" w:color="auto" w:fill="92D050"/>
          <w:vAlign w:val="center"/>
        </w:tcPr>
        <w:p w14:paraId="7734207E" w14:textId="77777777" w:rsidR="00D836FC" w:rsidRPr="0025796A" w:rsidRDefault="00D836FC" w:rsidP="00D836FC">
          <w:pPr>
            <w:pStyle w:val="Footer"/>
            <w:ind w:left="-142" w:firstLine="142"/>
            <w:jc w:val="center"/>
            <w:rPr>
              <w:rFonts w:ascii="Arial" w:hAnsi="Arial" w:cs="Arial"/>
              <w:b w:val="0"/>
              <w:sz w:val="20"/>
              <w:szCs w:val="20"/>
            </w:rPr>
          </w:pPr>
          <w:r w:rsidRPr="0025796A">
            <w:rPr>
              <w:rFonts w:ascii="Arial" w:hAnsi="Arial" w:cs="Arial"/>
              <w:b w:val="0"/>
              <w:sz w:val="20"/>
              <w:szCs w:val="20"/>
            </w:rPr>
            <w:t>P.O. Box 1436, Dunedin. NZ</w:t>
          </w:r>
        </w:p>
      </w:tc>
      <w:tc>
        <w:tcPr>
          <w:tcW w:w="2359" w:type="dxa"/>
          <w:shd w:val="clear" w:color="auto" w:fill="92D050"/>
          <w:vAlign w:val="center"/>
        </w:tcPr>
        <w:p w14:paraId="25CF740A" w14:textId="787D8DB3" w:rsidR="00D836FC" w:rsidRPr="0025796A" w:rsidRDefault="00D836FC" w:rsidP="00D836FC">
          <w:pPr>
            <w:pStyle w:val="Footer"/>
            <w:ind w:left="-142" w:firstLine="142"/>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25796A">
            <w:rPr>
              <w:rFonts w:ascii="Arial" w:hAnsi="Arial" w:cs="Arial"/>
              <w:b w:val="0"/>
              <w:sz w:val="20"/>
              <w:szCs w:val="20"/>
            </w:rPr>
            <w:t xml:space="preserve">+64 </w:t>
          </w:r>
          <w:r w:rsidR="00B54E7C">
            <w:rPr>
              <w:rFonts w:ascii="Arial" w:hAnsi="Arial" w:cs="Arial"/>
              <w:b w:val="0"/>
              <w:sz w:val="20"/>
              <w:szCs w:val="20"/>
            </w:rPr>
            <w:t>0</w:t>
          </w:r>
          <w:r w:rsidRPr="0025796A">
            <w:rPr>
              <w:rFonts w:ascii="Arial" w:hAnsi="Arial" w:cs="Arial"/>
              <w:b w:val="0"/>
              <w:sz w:val="20"/>
              <w:szCs w:val="20"/>
            </w:rPr>
            <w:t xml:space="preserve">3 </w:t>
          </w:r>
          <w:r w:rsidR="00B54E7C">
            <w:rPr>
              <w:rFonts w:ascii="Arial" w:hAnsi="Arial" w:cs="Arial"/>
              <w:b w:val="0"/>
              <w:sz w:val="20"/>
              <w:szCs w:val="20"/>
            </w:rPr>
            <w:t>777 3900</w:t>
          </w:r>
        </w:p>
      </w:tc>
      <w:tc>
        <w:tcPr>
          <w:tcW w:w="3118" w:type="dxa"/>
          <w:shd w:val="clear" w:color="auto" w:fill="92D050"/>
          <w:vAlign w:val="center"/>
        </w:tcPr>
        <w:p w14:paraId="22A37DA0" w14:textId="77777777" w:rsidR="00D836FC" w:rsidRPr="0025796A" w:rsidRDefault="00D836FC" w:rsidP="00D836FC">
          <w:pPr>
            <w:pStyle w:val="Footer"/>
            <w:ind w:left="-142" w:firstLine="142"/>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25796A">
            <w:rPr>
              <w:rFonts w:ascii="Arial" w:hAnsi="Arial" w:cs="Arial"/>
              <w:b w:val="0"/>
              <w:sz w:val="20"/>
              <w:szCs w:val="20"/>
            </w:rPr>
            <w:t>ousa@ousa.org.nz</w:t>
          </w:r>
        </w:p>
      </w:tc>
      <w:tc>
        <w:tcPr>
          <w:tcW w:w="1843" w:type="dxa"/>
          <w:shd w:val="clear" w:color="auto" w:fill="92D050"/>
          <w:vAlign w:val="center"/>
        </w:tcPr>
        <w:p w14:paraId="75171C5E" w14:textId="77777777" w:rsidR="00D836FC" w:rsidRPr="0025796A" w:rsidRDefault="00D836FC" w:rsidP="00D836FC">
          <w:pPr>
            <w:pStyle w:val="Footer"/>
            <w:ind w:left="-142" w:firstLine="142"/>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25796A">
            <w:rPr>
              <w:rFonts w:ascii="Arial" w:hAnsi="Arial" w:cs="Arial"/>
              <w:b w:val="0"/>
              <w:sz w:val="20"/>
              <w:szCs w:val="20"/>
            </w:rPr>
            <w:t>ousa.org.nz</w:t>
          </w:r>
        </w:p>
      </w:tc>
    </w:tr>
  </w:tbl>
  <w:p w14:paraId="77645F8F" w14:textId="77777777" w:rsidR="00D836FC" w:rsidRDefault="00D83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CA277" w14:textId="77777777" w:rsidR="009C6127" w:rsidRDefault="009C6127" w:rsidP="0025796A">
      <w:r>
        <w:separator/>
      </w:r>
    </w:p>
  </w:footnote>
  <w:footnote w:type="continuationSeparator" w:id="0">
    <w:p w14:paraId="1258FFA5" w14:textId="77777777" w:rsidR="009C6127" w:rsidRDefault="009C6127" w:rsidP="00257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C3E89" w14:textId="1231F33D" w:rsidR="006350F8" w:rsidRDefault="006D232E" w:rsidP="006D232E">
    <w:pPr>
      <w:pStyle w:val="Header"/>
      <w:tabs>
        <w:tab w:val="clear" w:pos="4320"/>
        <w:tab w:val="clear" w:pos="8640"/>
        <w:tab w:val="left" w:pos="6750"/>
      </w:tabs>
      <w:ind w:left="-1134"/>
    </w:pPr>
    <w:r w:rsidRPr="006D232E">
      <w:rPr>
        <w:noProof/>
      </w:rP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4AB4" w14:textId="214D1D70" w:rsidR="00D836FC" w:rsidRDefault="00D836FC">
    <w:pPr>
      <w:pStyle w:val="Header"/>
    </w:pPr>
    <w:r>
      <w:rPr>
        <w:noProof/>
        <w:lang w:eastAsia="en-NZ"/>
      </w:rPr>
      <w:drawing>
        <wp:anchor distT="0" distB="0" distL="114300" distR="114300" simplePos="0" relativeHeight="251659264" behindDoc="0" locked="0" layoutInCell="1" allowOverlap="1" wp14:anchorId="266F26F5" wp14:editId="1136539B">
          <wp:simplePos x="0" y="0"/>
          <wp:positionH relativeFrom="column">
            <wp:posOffset>3333115</wp:posOffset>
          </wp:positionH>
          <wp:positionV relativeFrom="paragraph">
            <wp:posOffset>0</wp:posOffset>
          </wp:positionV>
          <wp:extent cx="2582545" cy="8248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sa-logo-spot-colour.pdf"/>
                  <pic:cNvPicPr/>
                </pic:nvPicPr>
                <pic:blipFill>
                  <a:blip r:embed="rId1">
                    <a:extLst>
                      <a:ext uri="{28A0092B-C50C-407E-A947-70E740481C1C}">
                        <a14:useLocalDpi xmlns:a14="http://schemas.microsoft.com/office/drawing/2010/main" val="0"/>
                      </a:ext>
                    </a:extLst>
                  </a:blip>
                  <a:stretch>
                    <a:fillRect/>
                  </a:stretch>
                </pic:blipFill>
                <pic:spPr>
                  <a:xfrm>
                    <a:off x="0" y="0"/>
                    <a:ext cx="2582545" cy="824865"/>
                  </a:xfrm>
                  <a:prstGeom prst="rect">
                    <a:avLst/>
                  </a:prstGeom>
                </pic:spPr>
              </pic:pic>
            </a:graphicData>
          </a:graphic>
        </wp:anchor>
      </w:drawing>
    </w:r>
    <w:r>
      <w:rPr>
        <w:noProof/>
        <w:lang w:eastAsia="en-NZ"/>
      </w:rPr>
      <w:drawing>
        <wp:anchor distT="0" distB="0" distL="114300" distR="114300" simplePos="0" relativeHeight="251660288" behindDoc="0" locked="0" layoutInCell="1" allowOverlap="1" wp14:anchorId="6C322989" wp14:editId="5B7070DE">
          <wp:simplePos x="0" y="0"/>
          <wp:positionH relativeFrom="margin">
            <wp:posOffset>0</wp:posOffset>
          </wp:positionH>
          <wp:positionV relativeFrom="paragraph">
            <wp:posOffset>-635</wp:posOffset>
          </wp:positionV>
          <wp:extent cx="978077" cy="1109472"/>
          <wp:effectExtent l="0" t="0" r="0" b="0"/>
          <wp:wrapNone/>
          <wp:docPr id="3" name="Picture 3" descr="OUSA-C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SA-Crest.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8077" cy="110947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3D7A58"/>
    <w:multiLevelType w:val="multilevel"/>
    <w:tmpl w:val="BEC2A1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249B2"/>
    <w:multiLevelType w:val="multilevel"/>
    <w:tmpl w:val="F48E84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F762E"/>
    <w:multiLevelType w:val="multilevel"/>
    <w:tmpl w:val="2C44AF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A1B2F"/>
    <w:multiLevelType w:val="multilevel"/>
    <w:tmpl w:val="19E2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053BD2"/>
    <w:multiLevelType w:val="multilevel"/>
    <w:tmpl w:val="36DE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E56877"/>
    <w:multiLevelType w:val="multilevel"/>
    <w:tmpl w:val="B4F4A6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525C6"/>
    <w:multiLevelType w:val="hybridMultilevel"/>
    <w:tmpl w:val="7A08F1F4"/>
    <w:lvl w:ilvl="0" w:tplc="BE0C6E64">
      <w:start w:val="2"/>
      <w:numFmt w:val="bullet"/>
      <w:lvlText w:val="-"/>
      <w:lvlJc w:val="left"/>
      <w:pPr>
        <w:ind w:left="1080" w:hanging="360"/>
      </w:pPr>
      <w:rPr>
        <w:rFonts w:ascii="Century Gothic" w:eastAsiaTheme="minorHAnsi" w:hAnsi="Century Gothic"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24BF61E6"/>
    <w:multiLevelType w:val="multilevel"/>
    <w:tmpl w:val="0464DA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46297E"/>
    <w:multiLevelType w:val="hybridMultilevel"/>
    <w:tmpl w:val="B27E0A7A"/>
    <w:lvl w:ilvl="0" w:tplc="589A8BC0">
      <w:numFmt w:val="bullet"/>
      <w:lvlText w:val="-"/>
      <w:lvlJc w:val="left"/>
      <w:pPr>
        <w:ind w:left="1800" w:hanging="360"/>
      </w:pPr>
      <w:rPr>
        <w:rFonts w:ascii="Century Gothic" w:eastAsiaTheme="minorHAnsi" w:hAnsi="Century Gothic" w:cstheme="minorBidi" w:hint="default"/>
      </w:rPr>
    </w:lvl>
    <w:lvl w:ilvl="1" w:tplc="14090003">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0" w15:restartNumberingAfterBreak="0">
    <w:nsid w:val="294E45BB"/>
    <w:multiLevelType w:val="multilevel"/>
    <w:tmpl w:val="A9128E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B6605"/>
    <w:multiLevelType w:val="multilevel"/>
    <w:tmpl w:val="36D0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0201F4"/>
    <w:multiLevelType w:val="hybridMultilevel"/>
    <w:tmpl w:val="8070EC4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2C527A75"/>
    <w:multiLevelType w:val="multilevel"/>
    <w:tmpl w:val="4F4C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CD3017"/>
    <w:multiLevelType w:val="multilevel"/>
    <w:tmpl w:val="60D6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1D1AA1"/>
    <w:multiLevelType w:val="hybridMultilevel"/>
    <w:tmpl w:val="04547496"/>
    <w:lvl w:ilvl="0" w:tplc="031A6A50">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341543F4"/>
    <w:multiLevelType w:val="hybridMultilevel"/>
    <w:tmpl w:val="0B76F5BA"/>
    <w:lvl w:ilvl="0" w:tplc="14090011">
      <w:start w:val="1"/>
      <w:numFmt w:val="decimal"/>
      <w:lvlText w:val="%1)"/>
      <w:lvlJc w:val="left"/>
      <w:pPr>
        <w:ind w:left="72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6D41A31"/>
    <w:multiLevelType w:val="hybridMultilevel"/>
    <w:tmpl w:val="E9BE9B10"/>
    <w:lvl w:ilvl="0" w:tplc="EFFE9E36">
      <w:start w:val="1"/>
      <w:numFmt w:val="decimal"/>
      <w:lvlText w:val="%1."/>
      <w:lvlJc w:val="left"/>
      <w:pPr>
        <w:ind w:left="1080" w:hanging="360"/>
      </w:pPr>
      <w:rPr>
        <w:rFonts w:hint="default"/>
      </w:r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8" w15:restartNumberingAfterBreak="0">
    <w:nsid w:val="3BDF2271"/>
    <w:multiLevelType w:val="multilevel"/>
    <w:tmpl w:val="F65A75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1B778B"/>
    <w:multiLevelType w:val="hybridMultilevel"/>
    <w:tmpl w:val="18AE08CC"/>
    <w:lvl w:ilvl="0" w:tplc="8CCE4254">
      <w:start w:val="4"/>
      <w:numFmt w:val="bullet"/>
      <w:lvlText w:val="-"/>
      <w:lvlJc w:val="left"/>
      <w:pPr>
        <w:ind w:left="720" w:hanging="360"/>
      </w:pPr>
      <w:rPr>
        <w:rFonts w:ascii="Century Gothic" w:eastAsiaTheme="minorHAnsi" w:hAnsi="Century Gothic"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51A32C1"/>
    <w:multiLevelType w:val="multilevel"/>
    <w:tmpl w:val="CA8621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247B6D"/>
    <w:multiLevelType w:val="multilevel"/>
    <w:tmpl w:val="90DE25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CC6BC6"/>
    <w:multiLevelType w:val="multilevel"/>
    <w:tmpl w:val="B58A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1F543E"/>
    <w:multiLevelType w:val="multilevel"/>
    <w:tmpl w:val="313046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3A07E6"/>
    <w:multiLevelType w:val="multilevel"/>
    <w:tmpl w:val="76E0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0078FF"/>
    <w:multiLevelType w:val="multilevel"/>
    <w:tmpl w:val="244C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4D4C61"/>
    <w:multiLevelType w:val="multilevel"/>
    <w:tmpl w:val="BE9E3F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706BF"/>
    <w:multiLevelType w:val="hybridMultilevel"/>
    <w:tmpl w:val="0F5A4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476F9C"/>
    <w:multiLevelType w:val="multilevel"/>
    <w:tmpl w:val="2A8CC5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D260D1"/>
    <w:multiLevelType w:val="multilevel"/>
    <w:tmpl w:val="D68EA1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5A1E12"/>
    <w:multiLevelType w:val="hybridMultilevel"/>
    <w:tmpl w:val="636C7A5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1" w15:restartNumberingAfterBreak="0">
    <w:nsid w:val="6CEC5916"/>
    <w:multiLevelType w:val="multilevel"/>
    <w:tmpl w:val="D6CAB1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2618C9"/>
    <w:multiLevelType w:val="multilevel"/>
    <w:tmpl w:val="0CBA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9E06CE"/>
    <w:multiLevelType w:val="hybridMultilevel"/>
    <w:tmpl w:val="98F0C9D0"/>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24808DB"/>
    <w:multiLevelType w:val="hybridMultilevel"/>
    <w:tmpl w:val="A5AE7C46"/>
    <w:lvl w:ilvl="0" w:tplc="353463FE">
      <w:start w:val="800"/>
      <w:numFmt w:val="bullet"/>
      <w:lvlText w:val="–"/>
      <w:lvlJc w:val="left"/>
      <w:pPr>
        <w:ind w:left="1800" w:hanging="360"/>
      </w:pPr>
      <w:rPr>
        <w:rFonts w:ascii="Century Gothic" w:eastAsiaTheme="minorHAnsi" w:hAnsi="Century Gothic" w:cstheme="minorBidi" w:hint="default"/>
      </w:rPr>
    </w:lvl>
    <w:lvl w:ilvl="1" w:tplc="14090003">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35" w15:restartNumberingAfterBreak="0">
    <w:nsid w:val="7AC235B8"/>
    <w:multiLevelType w:val="multilevel"/>
    <w:tmpl w:val="0D54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D92669"/>
    <w:multiLevelType w:val="multilevel"/>
    <w:tmpl w:val="A1CE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B059BB"/>
    <w:multiLevelType w:val="hybridMultilevel"/>
    <w:tmpl w:val="F418FD7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7CD4359B"/>
    <w:multiLevelType w:val="multilevel"/>
    <w:tmpl w:val="86B6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632299"/>
    <w:multiLevelType w:val="multilevel"/>
    <w:tmpl w:val="E3225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777556">
    <w:abstractNumId w:val="37"/>
  </w:num>
  <w:num w:numId="2" w16cid:durableId="1126855368">
    <w:abstractNumId w:val="12"/>
  </w:num>
  <w:num w:numId="3" w16cid:durableId="1327321637">
    <w:abstractNumId w:val="19"/>
  </w:num>
  <w:num w:numId="4" w16cid:durableId="513955635">
    <w:abstractNumId w:val="30"/>
  </w:num>
  <w:num w:numId="5" w16cid:durableId="819149090">
    <w:abstractNumId w:val="7"/>
  </w:num>
  <w:num w:numId="6" w16cid:durableId="1346858229">
    <w:abstractNumId w:val="9"/>
  </w:num>
  <w:num w:numId="7" w16cid:durableId="2099016164">
    <w:abstractNumId w:val="33"/>
  </w:num>
  <w:num w:numId="8" w16cid:durableId="806774505">
    <w:abstractNumId w:val="16"/>
  </w:num>
  <w:num w:numId="9" w16cid:durableId="1869643297">
    <w:abstractNumId w:val="17"/>
  </w:num>
  <w:num w:numId="10" w16cid:durableId="321935104">
    <w:abstractNumId w:val="15"/>
  </w:num>
  <w:num w:numId="11" w16cid:durableId="1976987250">
    <w:abstractNumId w:val="34"/>
  </w:num>
  <w:num w:numId="12" w16cid:durableId="117920128">
    <w:abstractNumId w:val="27"/>
  </w:num>
  <w:num w:numId="13" w16cid:durableId="1951012717">
    <w:abstractNumId w:val="27"/>
  </w:num>
  <w:num w:numId="14" w16cid:durableId="13606256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7398466">
    <w:abstractNumId w:val="11"/>
  </w:num>
  <w:num w:numId="16" w16cid:durableId="563032627">
    <w:abstractNumId w:val="5"/>
  </w:num>
  <w:num w:numId="17" w16cid:durableId="1919628182">
    <w:abstractNumId w:val="4"/>
  </w:num>
  <w:num w:numId="18" w16cid:durableId="2009404842">
    <w:abstractNumId w:val="22"/>
  </w:num>
  <w:num w:numId="19" w16cid:durableId="1973906071">
    <w:abstractNumId w:val="24"/>
  </w:num>
  <w:num w:numId="20" w16cid:durableId="1031801038">
    <w:abstractNumId w:val="35"/>
  </w:num>
  <w:num w:numId="21" w16cid:durableId="1346324700">
    <w:abstractNumId w:val="36"/>
  </w:num>
  <w:num w:numId="22" w16cid:durableId="1393196815">
    <w:abstractNumId w:val="25"/>
  </w:num>
  <w:num w:numId="23" w16cid:durableId="128521861">
    <w:abstractNumId w:val="13"/>
  </w:num>
  <w:num w:numId="24" w16cid:durableId="392897153">
    <w:abstractNumId w:val="14"/>
  </w:num>
  <w:num w:numId="25" w16cid:durableId="1306930692">
    <w:abstractNumId w:val="31"/>
  </w:num>
  <w:num w:numId="26" w16cid:durableId="1714649583">
    <w:abstractNumId w:val="2"/>
  </w:num>
  <w:num w:numId="27" w16cid:durableId="1665741862">
    <w:abstractNumId w:val="8"/>
  </w:num>
  <w:num w:numId="28" w16cid:durableId="1999847859">
    <w:abstractNumId w:val="26"/>
  </w:num>
  <w:num w:numId="29" w16cid:durableId="1337852878">
    <w:abstractNumId w:val="10"/>
  </w:num>
  <w:num w:numId="30" w16cid:durableId="698774829">
    <w:abstractNumId w:val="6"/>
  </w:num>
  <w:num w:numId="31" w16cid:durableId="400182493">
    <w:abstractNumId w:val="3"/>
  </w:num>
  <w:num w:numId="32" w16cid:durableId="1996835307">
    <w:abstractNumId w:val="32"/>
  </w:num>
  <w:num w:numId="33" w16cid:durableId="1899895892">
    <w:abstractNumId w:val="38"/>
  </w:num>
  <w:num w:numId="34" w16cid:durableId="1481651485">
    <w:abstractNumId w:val="39"/>
  </w:num>
  <w:num w:numId="35" w16cid:durableId="1187599630">
    <w:abstractNumId w:val="20"/>
  </w:num>
  <w:num w:numId="36" w16cid:durableId="626282182">
    <w:abstractNumId w:val="18"/>
  </w:num>
  <w:num w:numId="37" w16cid:durableId="536626202">
    <w:abstractNumId w:val="21"/>
  </w:num>
  <w:num w:numId="38" w16cid:durableId="426195840">
    <w:abstractNumId w:val="28"/>
  </w:num>
  <w:num w:numId="39" w16cid:durableId="324557553">
    <w:abstractNumId w:val="23"/>
  </w:num>
  <w:num w:numId="40" w16cid:durableId="654989123">
    <w:abstractNumId w:val="1"/>
  </w:num>
  <w:num w:numId="41" w16cid:durableId="14100347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B32"/>
    <w:rsid w:val="000B47F0"/>
    <w:rsid w:val="0025796A"/>
    <w:rsid w:val="0031111F"/>
    <w:rsid w:val="00380C0D"/>
    <w:rsid w:val="0046315D"/>
    <w:rsid w:val="00480152"/>
    <w:rsid w:val="004E7E45"/>
    <w:rsid w:val="00501634"/>
    <w:rsid w:val="005A5D2C"/>
    <w:rsid w:val="005D161A"/>
    <w:rsid w:val="00627432"/>
    <w:rsid w:val="00633E01"/>
    <w:rsid w:val="006350F8"/>
    <w:rsid w:val="006A2538"/>
    <w:rsid w:val="006C1E07"/>
    <w:rsid w:val="006D232E"/>
    <w:rsid w:val="006F054B"/>
    <w:rsid w:val="00761721"/>
    <w:rsid w:val="00766A00"/>
    <w:rsid w:val="00772297"/>
    <w:rsid w:val="0077756D"/>
    <w:rsid w:val="007D6163"/>
    <w:rsid w:val="00806C38"/>
    <w:rsid w:val="008148E9"/>
    <w:rsid w:val="008348A4"/>
    <w:rsid w:val="00925811"/>
    <w:rsid w:val="00942435"/>
    <w:rsid w:val="009473C5"/>
    <w:rsid w:val="00950198"/>
    <w:rsid w:val="0099255B"/>
    <w:rsid w:val="009A5347"/>
    <w:rsid w:val="009C6127"/>
    <w:rsid w:val="00A92B32"/>
    <w:rsid w:val="00A92B61"/>
    <w:rsid w:val="00AC532D"/>
    <w:rsid w:val="00AE51E7"/>
    <w:rsid w:val="00B44F3B"/>
    <w:rsid w:val="00B54E7C"/>
    <w:rsid w:val="00C312DF"/>
    <w:rsid w:val="00C65C08"/>
    <w:rsid w:val="00CD6FCE"/>
    <w:rsid w:val="00D41A5B"/>
    <w:rsid w:val="00D836FC"/>
    <w:rsid w:val="00E4424B"/>
    <w:rsid w:val="00F13D58"/>
    <w:rsid w:val="00F82230"/>
    <w:rsid w:val="00F839F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FE9709"/>
  <w15:docId w15:val="{30030AB6-A7E7-4971-9915-CE55B068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B32"/>
    <w:rPr>
      <w:rFonts w:ascii="Times New Roman" w:eastAsia="Times New Roman" w:hAnsi="Times New Roman" w:cs="Times New Roman"/>
      <w:lang w:val="en-NZ"/>
    </w:rPr>
  </w:style>
  <w:style w:type="paragraph" w:styleId="Heading1">
    <w:name w:val="heading 1"/>
    <w:basedOn w:val="Normal"/>
    <w:link w:val="Heading1Char"/>
    <w:qFormat/>
    <w:rsid w:val="00CD6FCE"/>
    <w:pPr>
      <w:keepNext/>
      <w:outlineLvl w:val="0"/>
    </w:pPr>
    <w:rPr>
      <w:b/>
      <w:bCs/>
      <w:kern w:val="36"/>
      <w:u w:val="single"/>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96A"/>
    <w:pPr>
      <w:tabs>
        <w:tab w:val="center" w:pos="4320"/>
        <w:tab w:val="right" w:pos="8640"/>
      </w:tabs>
    </w:pPr>
  </w:style>
  <w:style w:type="character" w:customStyle="1" w:styleId="HeaderChar">
    <w:name w:val="Header Char"/>
    <w:basedOn w:val="DefaultParagraphFont"/>
    <w:link w:val="Header"/>
    <w:uiPriority w:val="99"/>
    <w:rsid w:val="0025796A"/>
  </w:style>
  <w:style w:type="paragraph" w:styleId="Footer">
    <w:name w:val="footer"/>
    <w:basedOn w:val="Normal"/>
    <w:link w:val="FooterChar"/>
    <w:uiPriority w:val="99"/>
    <w:unhideWhenUsed/>
    <w:rsid w:val="0025796A"/>
    <w:pPr>
      <w:tabs>
        <w:tab w:val="center" w:pos="4320"/>
        <w:tab w:val="right" w:pos="8640"/>
      </w:tabs>
    </w:pPr>
  </w:style>
  <w:style w:type="character" w:customStyle="1" w:styleId="FooterChar">
    <w:name w:val="Footer Char"/>
    <w:basedOn w:val="DefaultParagraphFont"/>
    <w:link w:val="Footer"/>
    <w:uiPriority w:val="99"/>
    <w:rsid w:val="0025796A"/>
  </w:style>
  <w:style w:type="paragraph" w:styleId="BalloonText">
    <w:name w:val="Balloon Text"/>
    <w:basedOn w:val="Normal"/>
    <w:link w:val="BalloonTextChar"/>
    <w:uiPriority w:val="99"/>
    <w:semiHidden/>
    <w:unhideWhenUsed/>
    <w:rsid w:val="0025796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796A"/>
    <w:rPr>
      <w:rFonts w:ascii="Lucida Grande" w:hAnsi="Lucida Grande" w:cs="Lucida Grande"/>
      <w:sz w:val="18"/>
      <w:szCs w:val="18"/>
    </w:rPr>
  </w:style>
  <w:style w:type="table" w:styleId="TableGrid">
    <w:name w:val="Table Grid"/>
    <w:basedOn w:val="TableNormal"/>
    <w:uiPriority w:val="59"/>
    <w:rsid w:val="00257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2579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925811"/>
    <w:pPr>
      <w:spacing w:after="200" w:line="276" w:lineRule="auto"/>
      <w:ind w:left="720"/>
      <w:contextualSpacing/>
    </w:pPr>
    <w:rPr>
      <w:rFonts w:eastAsiaTheme="minorHAnsi"/>
      <w:sz w:val="22"/>
      <w:szCs w:val="22"/>
    </w:rPr>
  </w:style>
  <w:style w:type="character" w:styleId="Hyperlink">
    <w:name w:val="Hyperlink"/>
    <w:basedOn w:val="DefaultParagraphFont"/>
    <w:uiPriority w:val="99"/>
    <w:unhideWhenUsed/>
    <w:rsid w:val="00925811"/>
    <w:rPr>
      <w:color w:val="0000FF" w:themeColor="hyperlink"/>
      <w:u w:val="single"/>
    </w:rPr>
  </w:style>
  <w:style w:type="character" w:customStyle="1" w:styleId="Heading1Char">
    <w:name w:val="Heading 1 Char"/>
    <w:basedOn w:val="DefaultParagraphFont"/>
    <w:link w:val="Heading1"/>
    <w:rsid w:val="00CD6FCE"/>
    <w:rPr>
      <w:rFonts w:ascii="Times New Roman" w:eastAsia="Times New Roman" w:hAnsi="Times New Roman" w:cs="Times New Roman"/>
      <w:b/>
      <w:bCs/>
      <w:kern w:val="36"/>
      <w:u w:val="single"/>
      <w:lang w:val="en-GB" w:eastAsia="en-GB"/>
    </w:rPr>
  </w:style>
  <w:style w:type="paragraph" w:customStyle="1" w:styleId="TitleClause">
    <w:name w:val="Title Clause"/>
    <w:basedOn w:val="Normal"/>
    <w:rsid w:val="00D836FC"/>
    <w:pPr>
      <w:keepNext/>
      <w:numPr>
        <w:numId w:val="14"/>
      </w:numPr>
      <w:spacing w:before="240" w:after="240" w:line="300" w:lineRule="atLeast"/>
      <w:jc w:val="both"/>
      <w:outlineLvl w:val="0"/>
    </w:pPr>
    <w:rPr>
      <w:rFonts w:ascii="Arial" w:eastAsia="Arial Unicode MS" w:hAnsi="Arial" w:cs="Arial"/>
      <w:b/>
      <w:color w:val="000000"/>
      <w:kern w:val="28"/>
      <w:sz w:val="22"/>
      <w:szCs w:val="20"/>
    </w:rPr>
  </w:style>
  <w:style w:type="paragraph" w:customStyle="1" w:styleId="ClosingPara">
    <w:name w:val="Closing Para"/>
    <w:basedOn w:val="Normal"/>
    <w:rsid w:val="00D836FC"/>
    <w:pPr>
      <w:spacing w:before="120" w:after="240" w:line="300" w:lineRule="atLeast"/>
      <w:jc w:val="both"/>
    </w:pPr>
    <w:rPr>
      <w:rFonts w:ascii="Arial" w:eastAsia="Arial Unicode MS" w:hAnsi="Arial" w:cs="Arial"/>
      <w:color w:val="000000"/>
      <w:sz w:val="22"/>
      <w:szCs w:val="20"/>
    </w:rPr>
  </w:style>
  <w:style w:type="paragraph" w:customStyle="1" w:styleId="ClosingSignOff">
    <w:name w:val="Closing SignOff"/>
    <w:basedOn w:val="Normal"/>
    <w:rsid w:val="00D836FC"/>
    <w:pPr>
      <w:spacing w:after="120" w:line="300" w:lineRule="atLeast"/>
      <w:jc w:val="both"/>
    </w:pPr>
    <w:rPr>
      <w:rFonts w:ascii="Arial" w:eastAsia="Arial Unicode MS" w:hAnsi="Arial" w:cs="Arial"/>
      <w:color w:val="000000"/>
      <w:sz w:val="22"/>
      <w:szCs w:val="20"/>
    </w:rPr>
  </w:style>
  <w:style w:type="paragraph" w:customStyle="1" w:styleId="Untitledsubclause1">
    <w:name w:val="Untitled subclause 1"/>
    <w:basedOn w:val="Normal"/>
    <w:rsid w:val="00D836FC"/>
    <w:pPr>
      <w:numPr>
        <w:ilvl w:val="1"/>
        <w:numId w:val="14"/>
      </w:numPr>
      <w:spacing w:before="280" w:after="120" w:line="300" w:lineRule="atLeast"/>
      <w:jc w:val="both"/>
      <w:outlineLvl w:val="1"/>
    </w:pPr>
    <w:rPr>
      <w:rFonts w:ascii="Arial" w:eastAsia="Arial Unicode MS" w:hAnsi="Arial" w:cs="Arial"/>
      <w:color w:val="000000"/>
      <w:sz w:val="22"/>
      <w:szCs w:val="20"/>
    </w:rPr>
  </w:style>
  <w:style w:type="paragraph" w:customStyle="1" w:styleId="Untitledsubclause2">
    <w:name w:val="Untitled subclause 2"/>
    <w:basedOn w:val="Normal"/>
    <w:rsid w:val="00D836FC"/>
    <w:pPr>
      <w:numPr>
        <w:ilvl w:val="2"/>
        <w:numId w:val="14"/>
      </w:numPr>
      <w:spacing w:after="120" w:line="300" w:lineRule="atLeast"/>
      <w:jc w:val="both"/>
      <w:outlineLvl w:val="2"/>
    </w:pPr>
    <w:rPr>
      <w:rFonts w:ascii="Arial" w:eastAsia="Arial Unicode MS" w:hAnsi="Arial" w:cs="Arial"/>
      <w:color w:val="000000"/>
      <w:sz w:val="22"/>
      <w:szCs w:val="20"/>
    </w:rPr>
  </w:style>
  <w:style w:type="paragraph" w:customStyle="1" w:styleId="Untitledsubclause3">
    <w:name w:val="Untitled subclause 3"/>
    <w:basedOn w:val="Normal"/>
    <w:rsid w:val="00D836FC"/>
    <w:pPr>
      <w:numPr>
        <w:ilvl w:val="3"/>
        <w:numId w:val="14"/>
      </w:numPr>
      <w:tabs>
        <w:tab w:val="left" w:pos="2261"/>
      </w:tabs>
      <w:spacing w:after="120" w:line="300" w:lineRule="atLeast"/>
      <w:jc w:val="both"/>
      <w:outlineLvl w:val="3"/>
    </w:pPr>
    <w:rPr>
      <w:rFonts w:ascii="Arial" w:eastAsia="Arial Unicode MS" w:hAnsi="Arial" w:cs="Arial"/>
      <w:color w:val="000000"/>
      <w:sz w:val="22"/>
      <w:szCs w:val="20"/>
    </w:rPr>
  </w:style>
  <w:style w:type="paragraph" w:customStyle="1" w:styleId="Untitledsubclause4">
    <w:name w:val="Untitled subclause 4"/>
    <w:basedOn w:val="Normal"/>
    <w:rsid w:val="00D836FC"/>
    <w:pPr>
      <w:numPr>
        <w:ilvl w:val="4"/>
        <w:numId w:val="14"/>
      </w:numPr>
      <w:spacing w:after="120" w:line="300" w:lineRule="atLeast"/>
      <w:jc w:val="both"/>
      <w:outlineLvl w:val="4"/>
    </w:pPr>
    <w:rPr>
      <w:rFonts w:ascii="Arial" w:eastAsia="Arial Unicode MS" w:hAnsi="Arial" w:cs="Arial"/>
      <w:color w:val="000000"/>
      <w:sz w:val="22"/>
      <w:szCs w:val="20"/>
    </w:rPr>
  </w:style>
  <w:style w:type="paragraph" w:customStyle="1" w:styleId="Paragraph">
    <w:name w:val="Paragraph"/>
    <w:basedOn w:val="Normal"/>
    <w:link w:val="ParagraphChar"/>
    <w:qFormat/>
    <w:rsid w:val="00D836FC"/>
    <w:pPr>
      <w:spacing w:after="120" w:line="300" w:lineRule="atLeast"/>
      <w:jc w:val="both"/>
    </w:pPr>
    <w:rPr>
      <w:rFonts w:ascii="Arial" w:eastAsia="Arial Unicode MS" w:hAnsi="Arial" w:cs="Arial"/>
      <w:color w:val="000000"/>
      <w:sz w:val="22"/>
      <w:szCs w:val="20"/>
    </w:rPr>
  </w:style>
  <w:style w:type="paragraph" w:customStyle="1" w:styleId="AddressLine">
    <w:name w:val="Address Line"/>
    <w:basedOn w:val="Paragraph"/>
    <w:qFormat/>
    <w:rsid w:val="00D836FC"/>
  </w:style>
  <w:style w:type="paragraph" w:styleId="Date">
    <w:name w:val="Date"/>
    <w:basedOn w:val="Paragraph"/>
    <w:link w:val="DateChar"/>
    <w:qFormat/>
    <w:rsid w:val="00D836FC"/>
  </w:style>
  <w:style w:type="character" w:customStyle="1" w:styleId="DateChar">
    <w:name w:val="Date Char"/>
    <w:basedOn w:val="DefaultParagraphFont"/>
    <w:link w:val="Date"/>
    <w:rsid w:val="00D836FC"/>
    <w:rPr>
      <w:rFonts w:ascii="Arial" w:eastAsia="Arial Unicode MS" w:hAnsi="Arial" w:cs="Arial"/>
      <w:color w:val="000000"/>
      <w:sz w:val="22"/>
      <w:szCs w:val="20"/>
      <w:lang w:val="en-NZ"/>
    </w:rPr>
  </w:style>
  <w:style w:type="paragraph" w:customStyle="1" w:styleId="SalutationPara">
    <w:name w:val="Salutation Para"/>
    <w:basedOn w:val="Paragraph"/>
    <w:next w:val="Paragraph"/>
    <w:qFormat/>
    <w:rsid w:val="00D836FC"/>
    <w:pPr>
      <w:spacing w:before="240"/>
    </w:pPr>
  </w:style>
  <w:style w:type="character" w:customStyle="1" w:styleId="DefTerm">
    <w:name w:val="DefTerm"/>
    <w:uiPriority w:val="1"/>
    <w:qFormat/>
    <w:rsid w:val="00D836FC"/>
    <w:rPr>
      <w:rFonts w:ascii="Arial" w:eastAsia="Arial" w:hAnsi="Arial" w:cs="Arial"/>
      <w:b/>
      <w:color w:val="000000"/>
    </w:rPr>
  </w:style>
  <w:style w:type="paragraph" w:customStyle="1" w:styleId="Letterhead">
    <w:name w:val="Letterhead"/>
    <w:basedOn w:val="Paragraph"/>
    <w:qFormat/>
    <w:rsid w:val="00D836FC"/>
    <w:rPr>
      <w:i/>
    </w:rPr>
  </w:style>
  <w:style w:type="paragraph" w:customStyle="1" w:styleId="LetterTitle">
    <w:name w:val="Letter Title"/>
    <w:basedOn w:val="Paragraph"/>
    <w:qFormat/>
    <w:rsid w:val="00D836FC"/>
    <w:rPr>
      <w:b/>
    </w:rPr>
  </w:style>
  <w:style w:type="character" w:customStyle="1" w:styleId="ParagraphChar">
    <w:name w:val="Paragraph Char"/>
    <w:link w:val="Paragraph"/>
    <w:rsid w:val="00D836FC"/>
    <w:rPr>
      <w:rFonts w:ascii="Arial" w:eastAsia="Arial Unicode MS" w:hAnsi="Arial" w:cs="Arial"/>
      <w:color w:val="000000"/>
      <w:sz w:val="22"/>
      <w:szCs w:val="20"/>
      <w:lang w:val="en-NZ"/>
    </w:rPr>
  </w:style>
  <w:style w:type="paragraph" w:customStyle="1" w:styleId="NoNumUntitledsubclause1">
    <w:name w:val="No Num Untitled subclause 1"/>
    <w:basedOn w:val="Untitledsubclause1"/>
    <w:qFormat/>
    <w:rsid w:val="00D836FC"/>
    <w:pPr>
      <w:numPr>
        <w:ilvl w:val="0"/>
        <w:numId w:val="0"/>
      </w:num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122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39EBC-94F3-42D7-A9EB-871CCAEF3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OUSA</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McDonald</dc:creator>
  <cp:lastModifiedBy>Donna Jones</cp:lastModifiedBy>
  <cp:revision>2</cp:revision>
  <cp:lastPrinted>2017-01-15T22:25:00Z</cp:lastPrinted>
  <dcterms:created xsi:type="dcterms:W3CDTF">2026-08-17T04:48:00Z</dcterms:created>
  <dcterms:modified xsi:type="dcterms:W3CDTF">2026-08-17T04:48:00Z</dcterms:modified>
</cp:coreProperties>
</file>